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B8" w:rsidRPr="005242B8" w:rsidRDefault="005B2744" w:rsidP="005B2744">
      <w:r>
        <w:t xml:space="preserve">EP1-7 </w:t>
      </w:r>
      <w:bookmarkStart w:id="0" w:name="_Facility_Implementation_Team"/>
      <w:bookmarkEnd w:id="0"/>
      <w:r>
        <w:t xml:space="preserve">    </w:t>
      </w:r>
      <w:r w:rsidR="00C8674D">
        <w:rPr>
          <w:rFonts w:ascii="Arial" w:hAnsi="Arial" w:cs="Arial"/>
          <w:shadow/>
        </w:rPr>
        <w:t>5 South Staff Meeting Minutes</w:t>
      </w:r>
      <w:r>
        <w:rPr>
          <w:rFonts w:ascii="Arial" w:hAnsi="Arial" w:cs="Arial"/>
          <w:bCs/>
          <w:shadow/>
        </w:rPr>
        <w:t xml:space="preserve">  </w:t>
      </w:r>
      <w:r w:rsidR="00401AFC">
        <w:tab/>
      </w:r>
      <w:r w:rsidR="00401AFC">
        <w:tab/>
      </w:r>
      <w:r w:rsidR="00401AFC">
        <w:tab/>
      </w:r>
      <w:r w:rsidR="00401AFC">
        <w:tab/>
      </w:r>
      <w:r w:rsidR="00401AFC">
        <w:tab/>
      </w:r>
      <w:r w:rsidR="00401AFC">
        <w:tab/>
      </w:r>
      <w:r w:rsidR="00401AFC">
        <w:tab/>
      </w:r>
      <w:r w:rsidR="00401AFC">
        <w:tab/>
        <w:t>9/8/11 &amp; 9/8</w:t>
      </w:r>
      <w:r w:rsidR="00C8674D">
        <w:t>/11</w:t>
      </w:r>
    </w:p>
    <w:p w:rsidR="005B2744" w:rsidRDefault="005B2744" w:rsidP="005B4D71">
      <w:pPr>
        <w:rPr>
          <w:rFonts w:ascii="Arial" w:hAnsi="Arial" w:cs="Arial"/>
          <w:b/>
          <w:bCs/>
          <w:iCs/>
          <w:sz w:val="22"/>
          <w:szCs w:val="22"/>
        </w:rPr>
      </w:pPr>
    </w:p>
    <w:p w:rsidR="009F0B09" w:rsidRPr="000501B1" w:rsidRDefault="000501B1" w:rsidP="005B4D71">
      <w:pPr>
        <w:rPr>
          <w:rFonts w:ascii="Arial" w:hAnsi="Arial" w:cs="Arial"/>
          <w:bCs/>
          <w:iCs/>
          <w:sz w:val="22"/>
          <w:szCs w:val="22"/>
        </w:rPr>
      </w:pPr>
      <w:r w:rsidRPr="000501B1">
        <w:rPr>
          <w:rFonts w:ascii="Arial" w:hAnsi="Arial" w:cs="Arial"/>
          <w:b/>
          <w:bCs/>
          <w:iCs/>
          <w:sz w:val="22"/>
          <w:szCs w:val="22"/>
        </w:rPr>
        <w:t>Reflection:</w:t>
      </w:r>
      <w:r w:rsidR="002A0A94">
        <w:rPr>
          <w:rFonts w:ascii="Arial" w:hAnsi="Arial" w:cs="Arial"/>
          <w:bCs/>
          <w:iCs/>
          <w:sz w:val="22"/>
          <w:szCs w:val="22"/>
        </w:rPr>
        <w:t xml:space="preserve"> Peace of Mind </w:t>
      </w:r>
    </w:p>
    <w:p w:rsidR="007D62F2" w:rsidRDefault="00D77795" w:rsidP="00BA2D16">
      <w:pPr>
        <w:rPr>
          <w:rFonts w:ascii="Arial" w:hAnsi="Arial" w:cs="Arial"/>
          <w:bCs/>
          <w:iCs/>
          <w:sz w:val="20"/>
          <w:szCs w:val="20"/>
        </w:rPr>
      </w:pPr>
      <w:r w:rsidRPr="000501B1">
        <w:rPr>
          <w:rFonts w:ascii="Arial" w:hAnsi="Arial" w:cs="Arial"/>
          <w:b/>
          <w:bCs/>
          <w:iCs/>
        </w:rPr>
        <w:t>Attendance:</w:t>
      </w:r>
      <w:r w:rsidR="00F01086" w:rsidRPr="000501B1">
        <w:rPr>
          <w:rFonts w:ascii="Arial" w:hAnsi="Arial" w:cs="Arial"/>
          <w:bCs/>
          <w:iCs/>
        </w:rPr>
        <w:t xml:space="preserve"> </w:t>
      </w:r>
      <w:r w:rsidR="000501B1" w:rsidRPr="000501B1">
        <w:rPr>
          <w:rFonts w:ascii="Arial" w:hAnsi="Arial" w:cs="Arial"/>
          <w:bCs/>
          <w:iCs/>
          <w:sz w:val="20"/>
          <w:szCs w:val="20"/>
        </w:rPr>
        <w:t>Charis Atkins, Leslie Avery,</w:t>
      </w:r>
      <w:r w:rsidR="00401AFC">
        <w:rPr>
          <w:rFonts w:ascii="Arial" w:hAnsi="Arial" w:cs="Arial"/>
          <w:bCs/>
          <w:iCs/>
          <w:sz w:val="20"/>
          <w:szCs w:val="20"/>
        </w:rPr>
        <w:t xml:space="preserve"> Lois </w:t>
      </w:r>
      <w:proofErr w:type="spellStart"/>
      <w:r w:rsidR="00401AFC">
        <w:rPr>
          <w:rFonts w:ascii="Arial" w:hAnsi="Arial" w:cs="Arial"/>
          <w:bCs/>
          <w:iCs/>
          <w:sz w:val="20"/>
          <w:szCs w:val="20"/>
        </w:rPr>
        <w:t>Boschee</w:t>
      </w:r>
      <w:proofErr w:type="spellEnd"/>
      <w:r w:rsidR="00401AFC">
        <w:rPr>
          <w:rFonts w:ascii="Arial" w:hAnsi="Arial" w:cs="Arial"/>
          <w:bCs/>
          <w:iCs/>
          <w:sz w:val="20"/>
          <w:szCs w:val="20"/>
        </w:rPr>
        <w:t>,</w:t>
      </w:r>
      <w:r w:rsidR="000501B1" w:rsidRPr="000501B1">
        <w:rPr>
          <w:rFonts w:ascii="Arial" w:hAnsi="Arial" w:cs="Arial"/>
          <w:bCs/>
          <w:iCs/>
          <w:sz w:val="20"/>
          <w:szCs w:val="20"/>
        </w:rPr>
        <w:t xml:space="preserve"> </w:t>
      </w:r>
      <w:proofErr w:type="spellStart"/>
      <w:r w:rsidR="000501B1" w:rsidRPr="000501B1">
        <w:rPr>
          <w:rFonts w:ascii="Arial" w:hAnsi="Arial" w:cs="Arial"/>
          <w:bCs/>
          <w:iCs/>
          <w:sz w:val="20"/>
          <w:szCs w:val="20"/>
        </w:rPr>
        <w:t>Kimmy</w:t>
      </w:r>
      <w:proofErr w:type="spellEnd"/>
      <w:r w:rsidR="000501B1" w:rsidRPr="000501B1">
        <w:rPr>
          <w:rFonts w:ascii="Arial" w:hAnsi="Arial" w:cs="Arial"/>
          <w:bCs/>
          <w:iCs/>
          <w:sz w:val="20"/>
          <w:szCs w:val="20"/>
        </w:rPr>
        <w:t xml:space="preserve"> Brackett, Mindy Bush, Kelly Corbett, Mary </w:t>
      </w:r>
      <w:proofErr w:type="spellStart"/>
      <w:r w:rsidR="000501B1" w:rsidRPr="000501B1">
        <w:rPr>
          <w:rFonts w:ascii="Arial" w:hAnsi="Arial" w:cs="Arial"/>
          <w:bCs/>
          <w:iCs/>
          <w:sz w:val="20"/>
          <w:szCs w:val="20"/>
        </w:rPr>
        <w:t>DeBroux</w:t>
      </w:r>
      <w:proofErr w:type="spellEnd"/>
      <w:r w:rsidR="000501B1" w:rsidRPr="000501B1">
        <w:rPr>
          <w:rFonts w:ascii="Arial" w:hAnsi="Arial" w:cs="Arial"/>
          <w:bCs/>
          <w:iCs/>
          <w:sz w:val="20"/>
          <w:szCs w:val="20"/>
        </w:rPr>
        <w:t xml:space="preserve">, </w:t>
      </w:r>
      <w:r w:rsidR="00401AFC">
        <w:rPr>
          <w:rFonts w:ascii="Arial" w:hAnsi="Arial" w:cs="Arial"/>
          <w:bCs/>
          <w:iCs/>
          <w:sz w:val="20"/>
          <w:szCs w:val="20"/>
        </w:rPr>
        <w:t xml:space="preserve">Kelsey Dennison, </w:t>
      </w:r>
      <w:proofErr w:type="spellStart"/>
      <w:r w:rsidR="000501B1" w:rsidRPr="000501B1">
        <w:rPr>
          <w:rFonts w:ascii="Arial" w:hAnsi="Arial" w:cs="Arial"/>
          <w:bCs/>
          <w:iCs/>
          <w:sz w:val="20"/>
          <w:szCs w:val="20"/>
        </w:rPr>
        <w:t>Sante</w:t>
      </w:r>
      <w:proofErr w:type="spellEnd"/>
      <w:r w:rsidR="000501B1" w:rsidRPr="000501B1">
        <w:rPr>
          <w:rFonts w:ascii="Arial" w:hAnsi="Arial" w:cs="Arial"/>
          <w:bCs/>
          <w:iCs/>
          <w:sz w:val="20"/>
          <w:szCs w:val="20"/>
        </w:rPr>
        <w:t xml:space="preserve"> </w:t>
      </w:r>
      <w:proofErr w:type="spellStart"/>
      <w:r w:rsidR="000501B1" w:rsidRPr="000501B1">
        <w:rPr>
          <w:rFonts w:ascii="Arial" w:hAnsi="Arial" w:cs="Arial"/>
          <w:bCs/>
          <w:iCs/>
          <w:sz w:val="20"/>
          <w:szCs w:val="20"/>
        </w:rPr>
        <w:t>Dicresce</w:t>
      </w:r>
      <w:proofErr w:type="spellEnd"/>
      <w:r w:rsidR="000501B1" w:rsidRPr="000501B1">
        <w:rPr>
          <w:rFonts w:ascii="Arial" w:hAnsi="Arial" w:cs="Arial"/>
          <w:bCs/>
          <w:iCs/>
          <w:sz w:val="20"/>
          <w:szCs w:val="20"/>
        </w:rPr>
        <w:t xml:space="preserve">, Sandra Everett, </w:t>
      </w:r>
      <w:proofErr w:type="spellStart"/>
      <w:r w:rsidR="000501B1" w:rsidRPr="000501B1">
        <w:rPr>
          <w:rFonts w:ascii="Arial" w:hAnsi="Arial" w:cs="Arial"/>
          <w:bCs/>
          <w:iCs/>
          <w:sz w:val="20"/>
          <w:szCs w:val="20"/>
        </w:rPr>
        <w:t>Alissa</w:t>
      </w:r>
      <w:proofErr w:type="spellEnd"/>
      <w:r w:rsidR="000501B1" w:rsidRPr="000501B1">
        <w:rPr>
          <w:rFonts w:ascii="Arial" w:hAnsi="Arial" w:cs="Arial"/>
          <w:bCs/>
          <w:iCs/>
          <w:sz w:val="20"/>
          <w:szCs w:val="20"/>
        </w:rPr>
        <w:t xml:space="preserve"> Garcia, </w:t>
      </w:r>
      <w:r w:rsidR="00401AFC">
        <w:rPr>
          <w:rFonts w:ascii="Arial" w:hAnsi="Arial" w:cs="Arial"/>
          <w:bCs/>
          <w:iCs/>
          <w:sz w:val="20"/>
          <w:szCs w:val="20"/>
        </w:rPr>
        <w:t xml:space="preserve">Tenika Garcia, </w:t>
      </w:r>
      <w:r w:rsidR="000501B1" w:rsidRPr="000501B1">
        <w:rPr>
          <w:rFonts w:ascii="Arial" w:hAnsi="Arial" w:cs="Arial"/>
          <w:bCs/>
          <w:iCs/>
          <w:sz w:val="20"/>
          <w:szCs w:val="20"/>
        </w:rPr>
        <w:t xml:space="preserve">Kristin Hall, Michelle Hines, Josefina Lee, </w:t>
      </w:r>
      <w:r w:rsidR="00401AFC">
        <w:rPr>
          <w:rFonts w:ascii="Arial" w:hAnsi="Arial" w:cs="Arial"/>
          <w:bCs/>
          <w:iCs/>
          <w:sz w:val="20"/>
          <w:szCs w:val="20"/>
        </w:rPr>
        <w:t xml:space="preserve">Sam Jennings, Peggy </w:t>
      </w:r>
      <w:proofErr w:type="spellStart"/>
      <w:r w:rsidR="00401AFC">
        <w:rPr>
          <w:rFonts w:ascii="Arial" w:hAnsi="Arial" w:cs="Arial"/>
          <w:bCs/>
          <w:iCs/>
          <w:sz w:val="20"/>
          <w:szCs w:val="20"/>
        </w:rPr>
        <w:t>Kattenberg</w:t>
      </w:r>
      <w:proofErr w:type="spellEnd"/>
      <w:r w:rsidR="00401AFC">
        <w:rPr>
          <w:rFonts w:ascii="Arial" w:hAnsi="Arial" w:cs="Arial"/>
          <w:bCs/>
          <w:iCs/>
          <w:sz w:val="20"/>
          <w:szCs w:val="20"/>
        </w:rPr>
        <w:t xml:space="preserve">, Patrice la Row, </w:t>
      </w:r>
      <w:r w:rsidR="000501B1" w:rsidRPr="000501B1">
        <w:rPr>
          <w:rFonts w:ascii="Arial" w:hAnsi="Arial" w:cs="Arial"/>
          <w:bCs/>
          <w:iCs/>
          <w:sz w:val="20"/>
          <w:szCs w:val="20"/>
        </w:rPr>
        <w:t>Heather Mangels, Laurie Schmitt, Sarah Sharp-Parino, Stephanie Whitmer, Deb Clark</w:t>
      </w:r>
      <w:r w:rsidR="00401AFC">
        <w:rPr>
          <w:rFonts w:ascii="Arial" w:hAnsi="Arial" w:cs="Arial"/>
          <w:bCs/>
          <w:iCs/>
          <w:sz w:val="20"/>
          <w:szCs w:val="20"/>
        </w:rPr>
        <w:t xml:space="preserve">, Karen Vogel, Della </w:t>
      </w:r>
      <w:proofErr w:type="spellStart"/>
      <w:r w:rsidR="00401AFC">
        <w:rPr>
          <w:rFonts w:ascii="Arial" w:hAnsi="Arial" w:cs="Arial"/>
          <w:bCs/>
          <w:iCs/>
          <w:sz w:val="20"/>
          <w:szCs w:val="20"/>
        </w:rPr>
        <w:t>Weibe</w:t>
      </w:r>
      <w:proofErr w:type="spellEnd"/>
    </w:p>
    <w:p w:rsidR="00CF2376" w:rsidRPr="007D62F2" w:rsidRDefault="007D62F2" w:rsidP="00BA2D16">
      <w:pPr>
        <w:rPr>
          <w:rFonts w:ascii="Arial" w:hAnsi="Arial" w:cs="Arial"/>
          <w:bCs/>
          <w:iCs/>
          <w:sz w:val="22"/>
          <w:szCs w:val="22"/>
        </w:rPr>
      </w:pPr>
      <w:r w:rsidRPr="007D62F2">
        <w:rPr>
          <w:rFonts w:ascii="Arial" w:hAnsi="Arial" w:cs="Arial"/>
          <w:b/>
          <w:bCs/>
          <w:iCs/>
          <w:sz w:val="22"/>
          <w:szCs w:val="22"/>
        </w:rPr>
        <w:t xml:space="preserve">Guests: </w:t>
      </w:r>
      <w:r>
        <w:rPr>
          <w:rFonts w:ascii="Arial" w:hAnsi="Arial" w:cs="Arial"/>
          <w:bCs/>
          <w:iCs/>
          <w:sz w:val="22"/>
          <w:szCs w:val="22"/>
        </w:rPr>
        <w:t xml:space="preserve">Ann Kjosa, Vice President of Nursing, &amp; Stephanie Quirk, Clinical Educator  </w:t>
      </w:r>
    </w:p>
    <w:tbl>
      <w:tblPr>
        <w:tblW w:w="11512"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4932"/>
        <w:gridCol w:w="2891"/>
        <w:gridCol w:w="1904"/>
      </w:tblGrid>
      <w:tr w:rsidR="003E722E" w:rsidRPr="00E2672A" w:rsidTr="005B2744">
        <w:trPr>
          <w:jc w:val="center"/>
        </w:trPr>
        <w:tc>
          <w:tcPr>
            <w:tcW w:w="1785" w:type="dxa"/>
            <w:shd w:val="clear" w:color="auto" w:fill="CCFFCC"/>
          </w:tcPr>
          <w:p w:rsidR="003E722E" w:rsidRPr="00E2672A" w:rsidRDefault="00C8674D" w:rsidP="006E0EA8">
            <w:pPr>
              <w:rPr>
                <w:rFonts w:ascii="Arial" w:eastAsia="Times" w:hAnsi="Arial"/>
                <w:b/>
              </w:rPr>
            </w:pPr>
            <w:r>
              <w:rPr>
                <w:rFonts w:ascii="Arial" w:eastAsia="Times" w:hAnsi="Arial"/>
                <w:b/>
              </w:rPr>
              <w:t xml:space="preserve">Quality </w:t>
            </w:r>
          </w:p>
        </w:tc>
        <w:tc>
          <w:tcPr>
            <w:tcW w:w="4932" w:type="dxa"/>
            <w:shd w:val="clear" w:color="auto" w:fill="CCFFCC"/>
          </w:tcPr>
          <w:p w:rsidR="003E722E" w:rsidRPr="00E2672A" w:rsidRDefault="000501B1" w:rsidP="005B3430">
            <w:pPr>
              <w:rPr>
                <w:rFonts w:ascii="Arial" w:eastAsia="Times" w:hAnsi="Arial"/>
                <w:b/>
              </w:rPr>
            </w:pPr>
            <w:r>
              <w:rPr>
                <w:rFonts w:ascii="Arial" w:eastAsia="Times" w:hAnsi="Arial"/>
                <w:b/>
              </w:rPr>
              <w:t>Discussion</w:t>
            </w:r>
          </w:p>
        </w:tc>
        <w:tc>
          <w:tcPr>
            <w:tcW w:w="2891" w:type="dxa"/>
            <w:shd w:val="clear" w:color="auto" w:fill="CCFFCC"/>
          </w:tcPr>
          <w:p w:rsidR="003E722E" w:rsidRPr="00E2672A" w:rsidRDefault="000501B1" w:rsidP="005B3430">
            <w:pPr>
              <w:rPr>
                <w:rFonts w:ascii="Arial" w:eastAsia="Times" w:hAnsi="Arial"/>
                <w:b/>
              </w:rPr>
            </w:pPr>
            <w:r>
              <w:rPr>
                <w:rFonts w:ascii="Arial" w:eastAsia="Times" w:hAnsi="Arial"/>
                <w:b/>
              </w:rPr>
              <w:t>Action</w:t>
            </w:r>
          </w:p>
        </w:tc>
        <w:tc>
          <w:tcPr>
            <w:tcW w:w="1904" w:type="dxa"/>
            <w:shd w:val="clear" w:color="auto" w:fill="CCFFCC"/>
          </w:tcPr>
          <w:p w:rsidR="003E722E" w:rsidRPr="00E2672A" w:rsidRDefault="000501B1" w:rsidP="005B3430">
            <w:pPr>
              <w:rPr>
                <w:rFonts w:ascii="Arial" w:eastAsia="Times" w:hAnsi="Arial"/>
                <w:b/>
              </w:rPr>
            </w:pPr>
            <w:r>
              <w:rPr>
                <w:rFonts w:ascii="Arial" w:eastAsia="Times" w:hAnsi="Arial"/>
                <w:b/>
              </w:rPr>
              <w:t>Responsible</w:t>
            </w:r>
          </w:p>
        </w:tc>
      </w:tr>
      <w:tr w:rsidR="003E722E" w:rsidRPr="005B2744" w:rsidTr="005B2744">
        <w:trPr>
          <w:trHeight w:val="1205"/>
          <w:jc w:val="center"/>
        </w:trPr>
        <w:tc>
          <w:tcPr>
            <w:tcW w:w="1785" w:type="dxa"/>
          </w:tcPr>
          <w:p w:rsidR="00455C39" w:rsidRPr="005B2744" w:rsidRDefault="007D62F2" w:rsidP="006E0EA8">
            <w:pPr>
              <w:rPr>
                <w:rFonts w:ascii="Arial" w:eastAsia="Times" w:hAnsi="Arial"/>
                <w:sz w:val="22"/>
                <w:szCs w:val="22"/>
              </w:rPr>
            </w:pPr>
            <w:r w:rsidRPr="005B2744">
              <w:rPr>
                <w:rFonts w:ascii="Arial" w:eastAsia="Times" w:hAnsi="Arial"/>
                <w:sz w:val="22"/>
                <w:szCs w:val="22"/>
              </w:rPr>
              <w:t xml:space="preserve">HCAHPS </w:t>
            </w:r>
          </w:p>
          <w:p w:rsidR="00455C39" w:rsidRPr="005B2744" w:rsidRDefault="00455C39" w:rsidP="006E0EA8">
            <w:pPr>
              <w:rPr>
                <w:rFonts w:ascii="Arial" w:eastAsia="Times" w:hAnsi="Arial"/>
                <w:sz w:val="22"/>
                <w:szCs w:val="22"/>
              </w:rPr>
            </w:pPr>
          </w:p>
          <w:p w:rsidR="00455C39" w:rsidRPr="005B2744" w:rsidRDefault="00455C39" w:rsidP="006E0EA8">
            <w:pPr>
              <w:rPr>
                <w:rFonts w:ascii="Arial" w:eastAsia="Times" w:hAnsi="Arial"/>
                <w:sz w:val="22"/>
                <w:szCs w:val="22"/>
              </w:rPr>
            </w:pPr>
          </w:p>
        </w:tc>
        <w:tc>
          <w:tcPr>
            <w:tcW w:w="4932" w:type="dxa"/>
          </w:tcPr>
          <w:p w:rsidR="000501B1" w:rsidRPr="005B2744" w:rsidRDefault="005B2744" w:rsidP="007D62F2">
            <w:pPr>
              <w:rPr>
                <w:rFonts w:ascii="Arial" w:eastAsia="Times" w:hAnsi="Arial"/>
                <w:sz w:val="22"/>
                <w:szCs w:val="22"/>
              </w:rPr>
            </w:pPr>
            <w:r>
              <w:rPr>
                <w:rFonts w:ascii="Arial" w:eastAsia="Times" w:hAnsi="Arial"/>
                <w:noProof/>
                <w:sz w:val="22"/>
                <w:szCs w:val="22"/>
              </w:rPr>
              <w:pict>
                <v:shapetype id="_x0000_t202" coordsize="21600,21600" o:spt="202" path="m,l,21600r21600,l21600,xe">
                  <v:stroke joinstyle="miter"/>
                  <v:path gradientshapeok="t" o:connecttype="rect"/>
                </v:shapetype>
                <v:shape id="_x0000_s1030" type="#_x0000_t202" style="position:absolute;margin-left:154.9pt;margin-top:46.5pt;width:185.25pt;height:54.75pt;z-index:251659776;mso-position-horizontal-relative:text;mso-position-vertical-relative:text">
                  <v:textbox>
                    <w:txbxContent>
                      <w:p w:rsidR="005B2744" w:rsidRPr="005B2744" w:rsidRDefault="005B2744">
                        <w:pPr>
                          <w:rPr>
                            <w:sz w:val="72"/>
                            <w:szCs w:val="72"/>
                          </w:rPr>
                        </w:pPr>
                        <w:r w:rsidRPr="005B2744">
                          <w:rPr>
                            <w:sz w:val="72"/>
                            <w:szCs w:val="72"/>
                          </w:rPr>
                          <w:t>See Page 3</w:t>
                        </w:r>
                      </w:p>
                    </w:txbxContent>
                  </v:textbox>
                </v:shape>
              </w:pict>
            </w:r>
            <w:r w:rsidR="007D62F2" w:rsidRPr="005B2744">
              <w:rPr>
                <w:rFonts w:ascii="Arial" w:eastAsia="Times" w:hAnsi="Arial"/>
                <w:sz w:val="22"/>
                <w:szCs w:val="22"/>
              </w:rPr>
              <w:t>Congratulation</w:t>
            </w:r>
            <w:r w:rsidR="006E0EA8" w:rsidRPr="005B2744">
              <w:rPr>
                <w:rFonts w:ascii="Arial" w:eastAsia="Times" w:hAnsi="Arial"/>
                <w:sz w:val="22"/>
                <w:szCs w:val="22"/>
              </w:rPr>
              <w:t>s on YTD HCAHP scores! The scores are</w:t>
            </w:r>
            <w:r w:rsidR="007D62F2" w:rsidRPr="005B2744">
              <w:rPr>
                <w:rFonts w:ascii="Arial" w:eastAsia="Times" w:hAnsi="Arial"/>
                <w:sz w:val="22"/>
                <w:szCs w:val="22"/>
              </w:rPr>
              <w:t xml:space="preserve"> one of the highest in the system! Keep up the fantastic work, it is difficult to raise the scores to such a level</w:t>
            </w:r>
            <w:r w:rsidR="006E0EA8" w:rsidRPr="005B2744">
              <w:rPr>
                <w:rFonts w:ascii="Arial" w:eastAsia="Times" w:hAnsi="Arial"/>
                <w:sz w:val="22"/>
                <w:szCs w:val="22"/>
              </w:rPr>
              <w:t>,</w:t>
            </w:r>
            <w:r w:rsidR="007D62F2" w:rsidRPr="005B2744">
              <w:rPr>
                <w:rFonts w:ascii="Arial" w:eastAsia="Times" w:hAnsi="Arial"/>
                <w:sz w:val="22"/>
                <w:szCs w:val="22"/>
              </w:rPr>
              <w:t xml:space="preserve"> but can be more difficult to keep them at that level. </w:t>
            </w:r>
          </w:p>
        </w:tc>
        <w:tc>
          <w:tcPr>
            <w:tcW w:w="2891" w:type="dxa"/>
          </w:tcPr>
          <w:p w:rsidR="003E722E" w:rsidRPr="005B2744" w:rsidRDefault="007D62F2" w:rsidP="005B3430">
            <w:pPr>
              <w:rPr>
                <w:rFonts w:ascii="Arial" w:eastAsia="Times" w:hAnsi="Arial"/>
                <w:sz w:val="22"/>
                <w:szCs w:val="22"/>
              </w:rPr>
            </w:pPr>
            <w:r w:rsidRPr="005B2744">
              <w:rPr>
                <w:rFonts w:ascii="Arial" w:eastAsia="Times" w:hAnsi="Arial"/>
                <w:sz w:val="22"/>
                <w:szCs w:val="22"/>
              </w:rPr>
              <w:t>Continue to do AIDET, hourly rounding, and walking rounds.</w:t>
            </w:r>
          </w:p>
        </w:tc>
        <w:tc>
          <w:tcPr>
            <w:tcW w:w="1904" w:type="dxa"/>
          </w:tcPr>
          <w:p w:rsidR="003E722E" w:rsidRPr="005B2744" w:rsidRDefault="007D62F2" w:rsidP="006671AC">
            <w:pPr>
              <w:rPr>
                <w:rFonts w:ascii="Arial" w:eastAsia="Times" w:hAnsi="Arial"/>
                <w:sz w:val="22"/>
                <w:szCs w:val="22"/>
              </w:rPr>
            </w:pPr>
            <w:r w:rsidRPr="005B2744">
              <w:rPr>
                <w:rFonts w:ascii="Arial" w:eastAsia="Times" w:hAnsi="Arial"/>
                <w:sz w:val="22"/>
                <w:szCs w:val="22"/>
              </w:rPr>
              <w:t>All</w:t>
            </w:r>
          </w:p>
        </w:tc>
      </w:tr>
      <w:tr w:rsidR="003E722E" w:rsidRPr="005B2744" w:rsidTr="005B2744">
        <w:trPr>
          <w:jc w:val="center"/>
        </w:trPr>
        <w:tc>
          <w:tcPr>
            <w:tcW w:w="1785" w:type="dxa"/>
            <w:tcBorders>
              <w:bottom w:val="single" w:sz="4" w:space="0" w:color="auto"/>
            </w:tcBorders>
          </w:tcPr>
          <w:p w:rsidR="003E722E" w:rsidRPr="005B2744" w:rsidRDefault="006E0EA8" w:rsidP="006E0EA8">
            <w:pPr>
              <w:rPr>
                <w:rFonts w:ascii="Arial" w:eastAsia="Times" w:hAnsi="Arial"/>
                <w:sz w:val="22"/>
                <w:szCs w:val="22"/>
              </w:rPr>
            </w:pPr>
            <w:r w:rsidRPr="005B2744">
              <w:rPr>
                <w:rFonts w:ascii="Arial" w:eastAsia="Times" w:hAnsi="Arial"/>
                <w:sz w:val="22"/>
                <w:szCs w:val="22"/>
              </w:rPr>
              <w:t>Influenza Vaccinations</w:t>
            </w:r>
          </w:p>
        </w:tc>
        <w:tc>
          <w:tcPr>
            <w:tcW w:w="4932" w:type="dxa"/>
            <w:tcBorders>
              <w:bottom w:val="single" w:sz="4" w:space="0" w:color="auto"/>
            </w:tcBorders>
          </w:tcPr>
          <w:p w:rsidR="00716B33" w:rsidRPr="005B2744" w:rsidRDefault="00BA59BA" w:rsidP="005B2744">
            <w:pPr>
              <w:rPr>
                <w:rFonts w:ascii="Arial" w:eastAsia="Times" w:hAnsi="Arial"/>
                <w:sz w:val="22"/>
                <w:szCs w:val="22"/>
              </w:rPr>
            </w:pPr>
            <w:r w:rsidRPr="005B2744">
              <w:rPr>
                <w:rFonts w:ascii="Arial" w:eastAsia="Times" w:hAnsi="Arial"/>
                <w:sz w:val="22"/>
                <w:szCs w:val="22"/>
              </w:rPr>
              <w:t xml:space="preserve">Influenza vaccinations available starting 9/1. Please screen everyone and note dates of last injection. See posted screen shots for more information. </w:t>
            </w:r>
            <w:r w:rsidR="005B2744">
              <w:rPr>
                <w:rFonts w:ascii="Arial" w:eastAsia="Times" w:hAnsi="Arial"/>
                <w:sz w:val="22"/>
                <w:szCs w:val="22"/>
              </w:rPr>
              <w:t xml:space="preserve"> </w:t>
            </w:r>
            <w:r w:rsidR="00716B33" w:rsidRPr="005B2744">
              <w:rPr>
                <w:rFonts w:ascii="Arial" w:eastAsia="Times" w:hAnsi="Arial"/>
                <w:sz w:val="22"/>
                <w:szCs w:val="22"/>
              </w:rPr>
              <w:t xml:space="preserve">Select “hi risk 18-49/not had </w:t>
            </w:r>
            <w:proofErr w:type="spellStart"/>
            <w:r w:rsidR="00716B33" w:rsidRPr="005B2744">
              <w:rPr>
                <w:rFonts w:ascii="Arial" w:eastAsia="Times" w:hAnsi="Arial"/>
                <w:sz w:val="22"/>
                <w:szCs w:val="22"/>
              </w:rPr>
              <w:t>vac</w:t>
            </w:r>
            <w:proofErr w:type="spellEnd"/>
            <w:r w:rsidR="00716B33" w:rsidRPr="005B2744">
              <w:rPr>
                <w:rFonts w:ascii="Arial" w:eastAsia="Times" w:hAnsi="Arial"/>
                <w:sz w:val="22"/>
                <w:szCs w:val="22"/>
              </w:rPr>
              <w:t xml:space="preserve">” to get on the </w:t>
            </w:r>
            <w:proofErr w:type="spellStart"/>
            <w:r w:rsidR="00716B33" w:rsidRPr="005B2744">
              <w:rPr>
                <w:rFonts w:ascii="Arial" w:eastAsia="Times" w:hAnsi="Arial"/>
                <w:sz w:val="22"/>
                <w:szCs w:val="22"/>
              </w:rPr>
              <w:t>Emar</w:t>
            </w:r>
            <w:proofErr w:type="spellEnd"/>
            <w:r w:rsidR="00716B33" w:rsidRPr="005B2744">
              <w:rPr>
                <w:rFonts w:ascii="Arial" w:eastAsia="Times" w:hAnsi="Arial"/>
                <w:sz w:val="22"/>
                <w:szCs w:val="22"/>
              </w:rPr>
              <w:t xml:space="preserve"> for most patient requesting vaccination. Considered hi risk according to CDC sheet.  Vaccination will only stay on the </w:t>
            </w:r>
            <w:proofErr w:type="spellStart"/>
            <w:r w:rsidR="00716B33" w:rsidRPr="005B2744">
              <w:rPr>
                <w:rFonts w:ascii="Arial" w:eastAsia="Times" w:hAnsi="Arial"/>
                <w:sz w:val="22"/>
                <w:szCs w:val="22"/>
              </w:rPr>
              <w:t>pyxis</w:t>
            </w:r>
            <w:proofErr w:type="spellEnd"/>
            <w:r w:rsidR="00716B33" w:rsidRPr="005B2744">
              <w:rPr>
                <w:rFonts w:ascii="Arial" w:eastAsia="Times" w:hAnsi="Arial"/>
                <w:sz w:val="22"/>
                <w:szCs w:val="22"/>
              </w:rPr>
              <w:t xml:space="preserve"> for 6hrs, please send a med-gram if you need it to be replaced in the </w:t>
            </w:r>
            <w:proofErr w:type="spellStart"/>
            <w:r w:rsidR="00716B33" w:rsidRPr="005B2744">
              <w:rPr>
                <w:rFonts w:ascii="Arial" w:eastAsia="Times" w:hAnsi="Arial"/>
                <w:sz w:val="22"/>
                <w:szCs w:val="22"/>
              </w:rPr>
              <w:t>pyxis</w:t>
            </w:r>
            <w:proofErr w:type="spellEnd"/>
            <w:r w:rsidR="00716B33" w:rsidRPr="005B2744">
              <w:rPr>
                <w:rFonts w:ascii="Arial" w:eastAsia="Times" w:hAnsi="Arial"/>
                <w:sz w:val="22"/>
                <w:szCs w:val="22"/>
              </w:rPr>
              <w:t xml:space="preserve"> –don’t use override. ***** </w:t>
            </w:r>
            <w:proofErr w:type="gramStart"/>
            <w:r w:rsidR="00716B33" w:rsidRPr="005B2744">
              <w:rPr>
                <w:rFonts w:ascii="Arial" w:eastAsia="Times" w:hAnsi="Arial"/>
                <w:sz w:val="22"/>
                <w:szCs w:val="22"/>
              </w:rPr>
              <w:t>the</w:t>
            </w:r>
            <w:proofErr w:type="gramEnd"/>
            <w:r w:rsidR="00716B33" w:rsidRPr="005B2744">
              <w:rPr>
                <w:rFonts w:ascii="Arial" w:eastAsia="Times" w:hAnsi="Arial"/>
                <w:sz w:val="22"/>
                <w:szCs w:val="22"/>
              </w:rPr>
              <w:t xml:space="preserve"> current vaccination </w:t>
            </w:r>
            <w:r w:rsidR="00716B33" w:rsidRPr="005B2744">
              <w:rPr>
                <w:rFonts w:ascii="Arial" w:eastAsia="Times" w:hAnsi="Arial"/>
                <w:i/>
                <w:sz w:val="22"/>
                <w:szCs w:val="22"/>
              </w:rPr>
              <w:t xml:space="preserve">does </w:t>
            </w:r>
            <w:r w:rsidR="00716B33" w:rsidRPr="005B2744">
              <w:rPr>
                <w:rFonts w:ascii="Arial" w:eastAsia="Times" w:hAnsi="Arial"/>
                <w:sz w:val="22"/>
                <w:szCs w:val="22"/>
              </w:rPr>
              <w:t>contain Latex--- please check patient allergies before administration. *****</w:t>
            </w:r>
          </w:p>
        </w:tc>
        <w:tc>
          <w:tcPr>
            <w:tcW w:w="2891" w:type="dxa"/>
            <w:tcBorders>
              <w:bottom w:val="single" w:sz="4" w:space="0" w:color="auto"/>
            </w:tcBorders>
          </w:tcPr>
          <w:p w:rsidR="003E722E" w:rsidRPr="005B2744" w:rsidRDefault="005B2744" w:rsidP="005B3430">
            <w:pPr>
              <w:rPr>
                <w:rFonts w:ascii="Arial" w:eastAsia="Times" w:hAnsi="Arial"/>
                <w:sz w:val="22"/>
                <w:szCs w:val="22"/>
              </w:rPr>
            </w:pPr>
            <w:r>
              <w:rPr>
                <w:rFonts w:ascii="Arial" w:eastAsia="Times" w:hAnsi="Arial"/>
                <w:noProof/>
                <w:sz w:val="22"/>
                <w:szCs w:val="22"/>
              </w:rPr>
              <w:pict>
                <v:shapetype id="_x0000_t32" coordsize="21600,21600" o:spt="32" o:oned="t" path="m,l21600,21600e" filled="f">
                  <v:path arrowok="t" fillok="f" o:connecttype="none"/>
                  <o:lock v:ext="edit" shapetype="t"/>
                </v:shapetype>
                <v:shape id="_x0000_s1031" type="#_x0000_t32" style="position:absolute;margin-left:-1.7pt;margin-top:37.5pt;width:.75pt;height:58.5pt;flip:x;z-index:251660800;mso-position-horizontal-relative:text;mso-position-vertical-relative:text" o:connectortype="straight">
                  <v:stroke endarrow="block"/>
                </v:shape>
              </w:pict>
            </w:r>
            <w:r w:rsidR="00716B33" w:rsidRPr="005B2744">
              <w:rPr>
                <w:rFonts w:ascii="Arial" w:eastAsia="Times" w:hAnsi="Arial"/>
                <w:sz w:val="22"/>
                <w:szCs w:val="22"/>
              </w:rPr>
              <w:t xml:space="preserve">Screen and administer to all patients according to CDC guidelines. Remember to give teaching sheets. </w:t>
            </w:r>
          </w:p>
        </w:tc>
        <w:tc>
          <w:tcPr>
            <w:tcW w:w="1904" w:type="dxa"/>
            <w:tcBorders>
              <w:bottom w:val="single" w:sz="4" w:space="0" w:color="auto"/>
            </w:tcBorders>
          </w:tcPr>
          <w:p w:rsidR="003E722E" w:rsidRPr="005B2744" w:rsidRDefault="00716B33" w:rsidP="005B3430">
            <w:pPr>
              <w:rPr>
                <w:rFonts w:ascii="Arial" w:eastAsia="Times" w:hAnsi="Arial"/>
                <w:sz w:val="22"/>
                <w:szCs w:val="22"/>
              </w:rPr>
            </w:pPr>
            <w:r w:rsidRPr="005B2744">
              <w:rPr>
                <w:rFonts w:ascii="Arial" w:eastAsia="Times" w:hAnsi="Arial"/>
                <w:sz w:val="22"/>
                <w:szCs w:val="22"/>
              </w:rPr>
              <w:t>RNs</w:t>
            </w:r>
          </w:p>
        </w:tc>
      </w:tr>
      <w:tr w:rsidR="003E722E" w:rsidRPr="005B2744" w:rsidTr="005B2744">
        <w:trPr>
          <w:jc w:val="center"/>
        </w:trPr>
        <w:tc>
          <w:tcPr>
            <w:tcW w:w="1785" w:type="dxa"/>
            <w:tcBorders>
              <w:bottom w:val="single" w:sz="4" w:space="0" w:color="auto"/>
            </w:tcBorders>
          </w:tcPr>
          <w:p w:rsidR="003E722E" w:rsidRPr="005B2744" w:rsidRDefault="006E0EA8" w:rsidP="006E0EA8">
            <w:pPr>
              <w:jc w:val="both"/>
              <w:rPr>
                <w:rFonts w:ascii="Arial" w:eastAsia="Times" w:hAnsi="Arial"/>
                <w:sz w:val="22"/>
                <w:szCs w:val="22"/>
              </w:rPr>
            </w:pPr>
            <w:r w:rsidRPr="005B2744">
              <w:rPr>
                <w:rFonts w:ascii="Arial" w:eastAsia="Times" w:hAnsi="Arial"/>
                <w:sz w:val="22"/>
                <w:szCs w:val="22"/>
              </w:rPr>
              <w:t xml:space="preserve">Scrub Allotment </w:t>
            </w:r>
          </w:p>
        </w:tc>
        <w:tc>
          <w:tcPr>
            <w:tcW w:w="4932" w:type="dxa"/>
            <w:tcBorders>
              <w:bottom w:val="single" w:sz="4" w:space="0" w:color="auto"/>
            </w:tcBorders>
          </w:tcPr>
          <w:p w:rsidR="003E722E" w:rsidRPr="005B2744" w:rsidRDefault="00BA59BA" w:rsidP="005B3430">
            <w:pPr>
              <w:rPr>
                <w:rFonts w:ascii="Arial" w:eastAsia="Times" w:hAnsi="Arial"/>
                <w:sz w:val="22"/>
                <w:szCs w:val="22"/>
              </w:rPr>
            </w:pPr>
            <w:r w:rsidRPr="005B2744">
              <w:rPr>
                <w:rFonts w:ascii="Arial" w:eastAsia="Times" w:hAnsi="Arial"/>
                <w:sz w:val="22"/>
                <w:szCs w:val="22"/>
              </w:rPr>
              <w:t xml:space="preserve">See posted dates for allotment. </w:t>
            </w:r>
          </w:p>
          <w:p w:rsidR="00D554E4" w:rsidRPr="005B2744" w:rsidRDefault="00D554E4" w:rsidP="005B3430">
            <w:pPr>
              <w:rPr>
                <w:rFonts w:ascii="Arial" w:eastAsia="Times" w:hAnsi="Arial"/>
                <w:sz w:val="22"/>
                <w:szCs w:val="22"/>
              </w:rPr>
            </w:pPr>
            <w:r w:rsidRPr="005B2744">
              <w:rPr>
                <w:rFonts w:ascii="Arial" w:eastAsia="Times" w:hAnsi="Arial"/>
                <w:sz w:val="22"/>
                <w:szCs w:val="22"/>
              </w:rPr>
              <w:t xml:space="preserve">Once the uniforms are distributed the dress code policy will be enforced. Non-compliance will affect your evaluation. </w:t>
            </w:r>
          </w:p>
        </w:tc>
        <w:tc>
          <w:tcPr>
            <w:tcW w:w="2891" w:type="dxa"/>
            <w:tcBorders>
              <w:bottom w:val="single" w:sz="4" w:space="0" w:color="auto"/>
            </w:tcBorders>
          </w:tcPr>
          <w:p w:rsidR="00AE4FC4" w:rsidRPr="005B2744" w:rsidRDefault="00BA59BA" w:rsidP="007D62F2">
            <w:pPr>
              <w:rPr>
                <w:rFonts w:ascii="Arial" w:eastAsia="Times" w:hAnsi="Arial"/>
                <w:sz w:val="22"/>
                <w:szCs w:val="22"/>
              </w:rPr>
            </w:pPr>
            <w:r w:rsidRPr="005B2744">
              <w:rPr>
                <w:rFonts w:ascii="Arial" w:eastAsia="Times" w:hAnsi="Arial"/>
                <w:sz w:val="22"/>
                <w:szCs w:val="22"/>
              </w:rPr>
              <w:t xml:space="preserve">Recommendation to try on pieces. All orders are non-returnable/non-refundable. </w:t>
            </w:r>
          </w:p>
        </w:tc>
        <w:tc>
          <w:tcPr>
            <w:tcW w:w="1904" w:type="dxa"/>
            <w:tcBorders>
              <w:bottom w:val="single" w:sz="4" w:space="0" w:color="auto"/>
            </w:tcBorders>
          </w:tcPr>
          <w:p w:rsidR="003E722E" w:rsidRPr="005B2744" w:rsidRDefault="00455C39" w:rsidP="005B3430">
            <w:pPr>
              <w:rPr>
                <w:rFonts w:ascii="Arial" w:eastAsia="Times" w:hAnsi="Arial"/>
                <w:sz w:val="22"/>
                <w:szCs w:val="22"/>
              </w:rPr>
            </w:pPr>
            <w:r w:rsidRPr="005B2744">
              <w:rPr>
                <w:rFonts w:ascii="Arial" w:eastAsia="Times" w:hAnsi="Arial"/>
                <w:sz w:val="22"/>
                <w:szCs w:val="22"/>
              </w:rPr>
              <w:t>All</w:t>
            </w:r>
          </w:p>
        </w:tc>
      </w:tr>
      <w:tr w:rsidR="006E0EA8" w:rsidRPr="005B2744" w:rsidTr="005B2744">
        <w:trPr>
          <w:jc w:val="center"/>
        </w:trPr>
        <w:tc>
          <w:tcPr>
            <w:tcW w:w="1785" w:type="dxa"/>
            <w:tcBorders>
              <w:bottom w:val="single" w:sz="4" w:space="0" w:color="auto"/>
            </w:tcBorders>
          </w:tcPr>
          <w:p w:rsidR="006E0EA8" w:rsidRPr="005B2744" w:rsidRDefault="006E0EA8" w:rsidP="00716B33">
            <w:pPr>
              <w:rPr>
                <w:rFonts w:ascii="Arial" w:eastAsia="Times" w:hAnsi="Arial"/>
                <w:sz w:val="22"/>
                <w:szCs w:val="22"/>
              </w:rPr>
            </w:pPr>
            <w:r w:rsidRPr="005B2744">
              <w:rPr>
                <w:rFonts w:ascii="Arial" w:eastAsia="Times" w:hAnsi="Arial"/>
                <w:sz w:val="22"/>
                <w:szCs w:val="22"/>
              </w:rPr>
              <w:t xml:space="preserve">Telemetry flow sheet/ report sheet </w:t>
            </w:r>
          </w:p>
        </w:tc>
        <w:tc>
          <w:tcPr>
            <w:tcW w:w="4932" w:type="dxa"/>
            <w:tcBorders>
              <w:bottom w:val="single" w:sz="4" w:space="0" w:color="auto"/>
            </w:tcBorders>
          </w:tcPr>
          <w:p w:rsidR="006E0EA8" w:rsidRPr="005B2744" w:rsidRDefault="006E0EA8" w:rsidP="005B3430">
            <w:pPr>
              <w:rPr>
                <w:rFonts w:ascii="Arial" w:eastAsia="Times" w:hAnsi="Arial"/>
                <w:sz w:val="22"/>
                <w:szCs w:val="22"/>
              </w:rPr>
            </w:pPr>
            <w:r w:rsidRPr="005B2744">
              <w:rPr>
                <w:rFonts w:ascii="Arial" w:eastAsia="Times" w:hAnsi="Arial"/>
                <w:sz w:val="22"/>
                <w:szCs w:val="22"/>
              </w:rPr>
              <w:t xml:space="preserve">Please follow the flow sheet </w:t>
            </w:r>
          </w:p>
        </w:tc>
        <w:tc>
          <w:tcPr>
            <w:tcW w:w="2891" w:type="dxa"/>
            <w:tcBorders>
              <w:bottom w:val="single" w:sz="4" w:space="0" w:color="auto"/>
            </w:tcBorders>
          </w:tcPr>
          <w:p w:rsidR="006E0EA8" w:rsidRPr="005B2744" w:rsidRDefault="006E0EA8" w:rsidP="007D62F2">
            <w:pPr>
              <w:rPr>
                <w:rFonts w:ascii="Arial" w:eastAsia="Times" w:hAnsi="Arial"/>
                <w:sz w:val="22"/>
                <w:szCs w:val="22"/>
              </w:rPr>
            </w:pPr>
          </w:p>
        </w:tc>
        <w:tc>
          <w:tcPr>
            <w:tcW w:w="1904" w:type="dxa"/>
            <w:tcBorders>
              <w:bottom w:val="single" w:sz="4" w:space="0" w:color="auto"/>
            </w:tcBorders>
          </w:tcPr>
          <w:p w:rsidR="006E0EA8" w:rsidRPr="005B2744" w:rsidRDefault="006E0EA8" w:rsidP="005B3430">
            <w:pPr>
              <w:rPr>
                <w:rFonts w:ascii="Arial" w:eastAsia="Times" w:hAnsi="Arial"/>
                <w:sz w:val="22"/>
                <w:szCs w:val="22"/>
              </w:rPr>
            </w:pPr>
          </w:p>
        </w:tc>
      </w:tr>
      <w:tr w:rsidR="003E722E" w:rsidRPr="005B2744" w:rsidTr="005B2744">
        <w:trPr>
          <w:trHeight w:val="80"/>
          <w:jc w:val="center"/>
        </w:trPr>
        <w:tc>
          <w:tcPr>
            <w:tcW w:w="1785" w:type="dxa"/>
            <w:tcBorders>
              <w:bottom w:val="single" w:sz="4" w:space="0" w:color="auto"/>
            </w:tcBorders>
            <w:shd w:val="clear" w:color="auto" w:fill="CCFFCC"/>
          </w:tcPr>
          <w:p w:rsidR="003E722E" w:rsidRPr="005B2744" w:rsidRDefault="00ED4712" w:rsidP="006E0EA8">
            <w:pPr>
              <w:rPr>
                <w:rFonts w:ascii="Arial" w:eastAsia="Times" w:hAnsi="Arial"/>
                <w:b/>
                <w:sz w:val="22"/>
                <w:szCs w:val="22"/>
              </w:rPr>
            </w:pPr>
            <w:r w:rsidRPr="005B2744">
              <w:rPr>
                <w:rFonts w:ascii="Arial" w:eastAsia="Times" w:hAnsi="Arial"/>
                <w:b/>
                <w:sz w:val="22"/>
                <w:szCs w:val="22"/>
              </w:rPr>
              <w:t xml:space="preserve">Service </w:t>
            </w:r>
          </w:p>
        </w:tc>
        <w:tc>
          <w:tcPr>
            <w:tcW w:w="4932" w:type="dxa"/>
            <w:tcBorders>
              <w:bottom w:val="single" w:sz="4" w:space="0" w:color="auto"/>
            </w:tcBorders>
            <w:shd w:val="clear" w:color="auto" w:fill="CCFFCC"/>
          </w:tcPr>
          <w:p w:rsidR="003E722E" w:rsidRPr="005B2744" w:rsidRDefault="003E722E" w:rsidP="0079468C">
            <w:pPr>
              <w:rPr>
                <w:rFonts w:ascii="Arial" w:eastAsia="Times" w:hAnsi="Arial"/>
                <w:sz w:val="22"/>
                <w:szCs w:val="22"/>
              </w:rPr>
            </w:pPr>
          </w:p>
        </w:tc>
        <w:tc>
          <w:tcPr>
            <w:tcW w:w="2891" w:type="dxa"/>
            <w:tcBorders>
              <w:bottom w:val="single" w:sz="4" w:space="0" w:color="auto"/>
            </w:tcBorders>
            <w:shd w:val="clear" w:color="auto" w:fill="CCFFCC"/>
          </w:tcPr>
          <w:p w:rsidR="003E722E" w:rsidRPr="005B2744" w:rsidRDefault="003E722E" w:rsidP="0079468C">
            <w:pPr>
              <w:rPr>
                <w:rFonts w:ascii="Arial" w:eastAsia="Times" w:hAnsi="Arial"/>
                <w:sz w:val="22"/>
                <w:szCs w:val="22"/>
              </w:rPr>
            </w:pPr>
          </w:p>
        </w:tc>
        <w:tc>
          <w:tcPr>
            <w:tcW w:w="1904" w:type="dxa"/>
            <w:tcBorders>
              <w:bottom w:val="single" w:sz="4" w:space="0" w:color="auto"/>
            </w:tcBorders>
            <w:shd w:val="clear" w:color="auto" w:fill="CCFFCC"/>
          </w:tcPr>
          <w:p w:rsidR="003E722E" w:rsidRPr="005B2744" w:rsidRDefault="003E722E" w:rsidP="0079468C">
            <w:pPr>
              <w:rPr>
                <w:rFonts w:ascii="Arial" w:eastAsia="Times" w:hAnsi="Arial"/>
                <w:sz w:val="22"/>
                <w:szCs w:val="22"/>
              </w:rPr>
            </w:pPr>
          </w:p>
        </w:tc>
      </w:tr>
      <w:tr w:rsidR="00736DE1" w:rsidRPr="005B2744" w:rsidTr="005B2744">
        <w:trPr>
          <w:trHeight w:val="620"/>
          <w:jc w:val="center"/>
        </w:trPr>
        <w:tc>
          <w:tcPr>
            <w:tcW w:w="1785" w:type="dxa"/>
          </w:tcPr>
          <w:p w:rsidR="00736DE1" w:rsidRPr="005B2744" w:rsidRDefault="006E0EA8" w:rsidP="006E0EA8">
            <w:pPr>
              <w:rPr>
                <w:rFonts w:ascii="Arial" w:eastAsia="Times" w:hAnsi="Arial"/>
                <w:sz w:val="22"/>
                <w:szCs w:val="22"/>
              </w:rPr>
            </w:pPr>
            <w:r w:rsidRPr="005B2744">
              <w:rPr>
                <w:rFonts w:ascii="Arial" w:eastAsia="Times" w:hAnsi="Arial"/>
                <w:sz w:val="22"/>
                <w:szCs w:val="22"/>
              </w:rPr>
              <w:t xml:space="preserve">Meditech- downtime 9/17, LEARN module </w:t>
            </w:r>
          </w:p>
        </w:tc>
        <w:tc>
          <w:tcPr>
            <w:tcW w:w="4932" w:type="dxa"/>
            <w:shd w:val="clear" w:color="auto" w:fill="auto"/>
          </w:tcPr>
          <w:p w:rsidR="00736DE1" w:rsidRPr="005B2744" w:rsidRDefault="00D7779E" w:rsidP="00D7779E">
            <w:pPr>
              <w:rPr>
                <w:rFonts w:ascii="Arial" w:eastAsia="Times" w:hAnsi="Arial"/>
                <w:sz w:val="22"/>
                <w:szCs w:val="22"/>
              </w:rPr>
            </w:pPr>
            <w:r w:rsidRPr="005B2744">
              <w:rPr>
                <w:rFonts w:ascii="Arial" w:eastAsia="Times" w:hAnsi="Arial"/>
                <w:sz w:val="22"/>
                <w:szCs w:val="22"/>
              </w:rPr>
              <w:t xml:space="preserve">Downtime 9/17 starting at 0745. Expected to last 4-6hrs. Patrice has all the required paperwork in order and ready to go. The staffing looks good on 9/16 &amp; 9/17. </w:t>
            </w:r>
          </w:p>
        </w:tc>
        <w:tc>
          <w:tcPr>
            <w:tcW w:w="2891" w:type="dxa"/>
          </w:tcPr>
          <w:p w:rsidR="00736DE1" w:rsidRPr="005B2744" w:rsidRDefault="00D7779E" w:rsidP="00455C39">
            <w:pPr>
              <w:rPr>
                <w:rFonts w:ascii="Arial" w:eastAsia="Times" w:hAnsi="Arial"/>
                <w:sz w:val="22"/>
                <w:szCs w:val="22"/>
              </w:rPr>
            </w:pPr>
            <w:r w:rsidRPr="005B2744">
              <w:rPr>
                <w:rFonts w:ascii="Arial" w:eastAsia="Times" w:hAnsi="Arial"/>
                <w:sz w:val="22"/>
                <w:szCs w:val="22"/>
              </w:rPr>
              <w:t xml:space="preserve">Please complete the LEARN module for new order entry. </w:t>
            </w:r>
          </w:p>
        </w:tc>
        <w:tc>
          <w:tcPr>
            <w:tcW w:w="1904" w:type="dxa"/>
          </w:tcPr>
          <w:p w:rsidR="00736DE1" w:rsidRPr="005B2744" w:rsidRDefault="00D7779E" w:rsidP="00D93A31">
            <w:pPr>
              <w:rPr>
                <w:rFonts w:ascii="Arial" w:eastAsia="Times" w:hAnsi="Arial"/>
                <w:sz w:val="22"/>
                <w:szCs w:val="22"/>
              </w:rPr>
            </w:pPr>
            <w:r w:rsidRPr="005B2744">
              <w:rPr>
                <w:rFonts w:ascii="Arial" w:eastAsia="Times" w:hAnsi="Arial"/>
                <w:sz w:val="22"/>
                <w:szCs w:val="22"/>
              </w:rPr>
              <w:t>ALL</w:t>
            </w:r>
          </w:p>
        </w:tc>
      </w:tr>
      <w:tr w:rsidR="00736DE1" w:rsidRPr="005B2744" w:rsidTr="005B2744">
        <w:trPr>
          <w:trHeight w:val="260"/>
          <w:jc w:val="center"/>
        </w:trPr>
        <w:tc>
          <w:tcPr>
            <w:tcW w:w="1785" w:type="dxa"/>
          </w:tcPr>
          <w:p w:rsidR="00736DE1" w:rsidRPr="005B2744" w:rsidRDefault="006E0EA8" w:rsidP="006E0EA8">
            <w:pPr>
              <w:rPr>
                <w:rFonts w:ascii="Arial" w:eastAsia="Times" w:hAnsi="Arial"/>
                <w:sz w:val="22"/>
                <w:szCs w:val="22"/>
              </w:rPr>
            </w:pPr>
            <w:r w:rsidRPr="005B2744">
              <w:rPr>
                <w:rFonts w:ascii="Arial" w:eastAsia="Times" w:hAnsi="Arial"/>
                <w:sz w:val="22"/>
                <w:szCs w:val="22"/>
              </w:rPr>
              <w:t xml:space="preserve">Tools &amp; Equipment </w:t>
            </w:r>
          </w:p>
        </w:tc>
        <w:tc>
          <w:tcPr>
            <w:tcW w:w="4932" w:type="dxa"/>
            <w:shd w:val="clear" w:color="auto" w:fill="auto"/>
          </w:tcPr>
          <w:p w:rsidR="00736DE1" w:rsidRPr="005B2744" w:rsidRDefault="006E0EA8" w:rsidP="005F0E64">
            <w:pPr>
              <w:pStyle w:val="ListParagraph"/>
              <w:numPr>
                <w:ilvl w:val="0"/>
                <w:numId w:val="14"/>
              </w:numPr>
              <w:rPr>
                <w:rFonts w:ascii="Arial" w:eastAsia="Times" w:hAnsi="Arial"/>
                <w:sz w:val="22"/>
                <w:szCs w:val="22"/>
              </w:rPr>
            </w:pPr>
            <w:r w:rsidRPr="005B2744">
              <w:rPr>
                <w:rFonts w:ascii="Arial" w:eastAsia="Times" w:hAnsi="Arial"/>
                <w:sz w:val="22"/>
                <w:szCs w:val="22"/>
              </w:rPr>
              <w:t>Deck of cards for patients: UPC to create an activity box for patients. Admin. Also looking at a cart for patients to include books, activities. – More to follow</w:t>
            </w:r>
          </w:p>
          <w:p w:rsidR="006E0EA8" w:rsidRPr="005B2744" w:rsidRDefault="006E0EA8" w:rsidP="005F0E64">
            <w:pPr>
              <w:pStyle w:val="ListParagraph"/>
              <w:numPr>
                <w:ilvl w:val="0"/>
                <w:numId w:val="14"/>
              </w:numPr>
              <w:rPr>
                <w:rFonts w:ascii="Arial" w:eastAsia="Times" w:hAnsi="Arial"/>
                <w:sz w:val="22"/>
                <w:szCs w:val="22"/>
              </w:rPr>
            </w:pPr>
            <w:r w:rsidRPr="005B2744">
              <w:rPr>
                <w:rFonts w:ascii="Arial" w:eastAsia="Times" w:hAnsi="Arial"/>
                <w:sz w:val="22"/>
                <w:szCs w:val="22"/>
              </w:rPr>
              <w:t xml:space="preserve">Activity boards or quilts- See above </w:t>
            </w: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Oxygen caddies- talked with SCM</w:t>
            </w: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 xml:space="preserve">VS machines- volunteer grant submitted </w:t>
            </w: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Stocked supply drawers in pt room- at this time we are going to discourage the practice due to saline flushes considered medications, patient safety for infection control and/or risk of harming self (</w:t>
            </w:r>
            <w:proofErr w:type="spellStart"/>
            <w:r w:rsidRPr="005B2744">
              <w:rPr>
                <w:rFonts w:ascii="Arial" w:eastAsia="Times" w:hAnsi="Arial"/>
                <w:sz w:val="22"/>
                <w:szCs w:val="22"/>
              </w:rPr>
              <w:t>angiocaths</w:t>
            </w:r>
            <w:proofErr w:type="spellEnd"/>
            <w:r w:rsidRPr="005B2744">
              <w:rPr>
                <w:rFonts w:ascii="Arial" w:eastAsia="Times" w:hAnsi="Arial"/>
                <w:sz w:val="22"/>
                <w:szCs w:val="22"/>
              </w:rPr>
              <w:t>), expired supplies.</w:t>
            </w: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 xml:space="preserve">Keyboard covers- </w:t>
            </w:r>
            <w:r w:rsidR="00BA59BA" w:rsidRPr="005B2744">
              <w:rPr>
                <w:rFonts w:ascii="Arial" w:eastAsia="Times" w:hAnsi="Arial"/>
                <w:sz w:val="22"/>
                <w:szCs w:val="22"/>
              </w:rPr>
              <w:t xml:space="preserve">email to </w:t>
            </w:r>
            <w:r w:rsidRPr="005B2744">
              <w:rPr>
                <w:rFonts w:ascii="Arial" w:eastAsia="Times" w:hAnsi="Arial"/>
                <w:sz w:val="22"/>
                <w:szCs w:val="22"/>
              </w:rPr>
              <w:t xml:space="preserve">IT </w:t>
            </w:r>
            <w:r w:rsidR="00BA59BA" w:rsidRPr="005B2744">
              <w:rPr>
                <w:rFonts w:ascii="Arial" w:eastAsia="Times" w:hAnsi="Arial"/>
                <w:sz w:val="22"/>
                <w:szCs w:val="22"/>
              </w:rPr>
              <w:t>9/9</w:t>
            </w: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Canned air for keyboards- currently have</w:t>
            </w:r>
          </w:p>
          <w:p w:rsidR="00BA59BA" w:rsidRPr="005B2744" w:rsidRDefault="00BA59BA" w:rsidP="005F0E64">
            <w:pPr>
              <w:pStyle w:val="ListParagraph"/>
              <w:numPr>
                <w:ilvl w:val="0"/>
                <w:numId w:val="14"/>
              </w:numPr>
              <w:rPr>
                <w:rFonts w:ascii="Arial" w:eastAsia="Times" w:hAnsi="Arial"/>
                <w:sz w:val="22"/>
                <w:szCs w:val="22"/>
              </w:rPr>
            </w:pPr>
            <w:r w:rsidRPr="005B2744">
              <w:rPr>
                <w:rFonts w:ascii="Arial" w:eastAsia="Times" w:hAnsi="Arial"/>
                <w:sz w:val="22"/>
                <w:szCs w:val="22"/>
              </w:rPr>
              <w:t>Phones- have enough for each shift, please hand off to oncoming RN</w:t>
            </w:r>
          </w:p>
          <w:p w:rsidR="00BA59BA" w:rsidRPr="005B2744" w:rsidRDefault="00BA59BA" w:rsidP="00BA59BA">
            <w:pPr>
              <w:pStyle w:val="ListParagraph"/>
              <w:numPr>
                <w:ilvl w:val="0"/>
                <w:numId w:val="14"/>
              </w:numPr>
              <w:rPr>
                <w:rFonts w:ascii="Arial" w:eastAsia="Times" w:hAnsi="Arial"/>
                <w:sz w:val="22"/>
                <w:szCs w:val="22"/>
              </w:rPr>
            </w:pPr>
            <w:r w:rsidRPr="005B2744">
              <w:rPr>
                <w:rFonts w:ascii="Arial" w:eastAsia="Times" w:hAnsi="Arial"/>
                <w:sz w:val="22"/>
                <w:szCs w:val="22"/>
              </w:rPr>
              <w:t xml:space="preserve">Low boy beds off CIWA protocol- will be meeting with admin about issue –more to follow </w:t>
            </w:r>
          </w:p>
          <w:p w:rsidR="00D554E4" w:rsidRPr="005B2744" w:rsidRDefault="00D554E4" w:rsidP="00D554E4">
            <w:pPr>
              <w:rPr>
                <w:rFonts w:ascii="Arial" w:eastAsia="Times" w:hAnsi="Arial"/>
                <w:sz w:val="22"/>
                <w:szCs w:val="22"/>
              </w:rPr>
            </w:pPr>
            <w:r w:rsidRPr="005B2744">
              <w:rPr>
                <w:rFonts w:ascii="Arial" w:eastAsia="Times" w:hAnsi="Arial"/>
                <w:sz w:val="22"/>
                <w:szCs w:val="22"/>
              </w:rPr>
              <w:lastRenderedPageBreak/>
              <w:t xml:space="preserve">Problem with pumps and computers: Plug them in, call for repairs. </w:t>
            </w:r>
          </w:p>
        </w:tc>
        <w:tc>
          <w:tcPr>
            <w:tcW w:w="2891" w:type="dxa"/>
          </w:tcPr>
          <w:p w:rsidR="008A6885" w:rsidRPr="005B2744" w:rsidRDefault="008A6885" w:rsidP="005F0E64">
            <w:pPr>
              <w:ind w:left="360"/>
              <w:rPr>
                <w:rFonts w:ascii="Arial" w:eastAsia="Times" w:hAnsi="Arial"/>
                <w:sz w:val="22"/>
                <w:szCs w:val="22"/>
              </w:rPr>
            </w:pPr>
          </w:p>
          <w:p w:rsidR="005F0E64" w:rsidRPr="005B2744" w:rsidRDefault="005F0E64" w:rsidP="005F0E64">
            <w:pPr>
              <w:ind w:left="360"/>
              <w:rPr>
                <w:rFonts w:ascii="Arial" w:eastAsia="Times" w:hAnsi="Arial"/>
                <w:sz w:val="22"/>
                <w:szCs w:val="22"/>
              </w:rPr>
            </w:pPr>
          </w:p>
          <w:p w:rsidR="005F0E64" w:rsidRPr="005B2744" w:rsidRDefault="005F0E64" w:rsidP="005F0E64">
            <w:pPr>
              <w:ind w:left="360"/>
              <w:rPr>
                <w:rFonts w:ascii="Arial" w:eastAsia="Times" w:hAnsi="Arial"/>
                <w:sz w:val="22"/>
                <w:szCs w:val="22"/>
              </w:rPr>
            </w:pPr>
          </w:p>
          <w:p w:rsidR="005F0E64" w:rsidRPr="005B2744" w:rsidRDefault="005F0E64" w:rsidP="005F0E64">
            <w:pPr>
              <w:ind w:left="360"/>
              <w:rPr>
                <w:rFonts w:ascii="Arial" w:eastAsia="Times" w:hAnsi="Arial"/>
                <w:sz w:val="22"/>
                <w:szCs w:val="22"/>
              </w:rPr>
            </w:pPr>
          </w:p>
          <w:p w:rsidR="005F0E64" w:rsidRPr="005B2744" w:rsidRDefault="005F0E64" w:rsidP="005F0E64">
            <w:pPr>
              <w:ind w:left="360"/>
              <w:rPr>
                <w:rFonts w:ascii="Arial" w:eastAsia="Times" w:hAnsi="Arial"/>
                <w:sz w:val="22"/>
                <w:szCs w:val="22"/>
              </w:rPr>
            </w:pPr>
          </w:p>
          <w:p w:rsidR="005F0E64" w:rsidRPr="005B2744" w:rsidRDefault="005F0E64" w:rsidP="005F0E64">
            <w:pPr>
              <w:ind w:left="360"/>
              <w:rPr>
                <w:rFonts w:ascii="Arial" w:eastAsia="Times" w:hAnsi="Arial"/>
                <w:sz w:val="22"/>
                <w:szCs w:val="22"/>
              </w:rPr>
            </w:pPr>
          </w:p>
          <w:p w:rsidR="005F0E64" w:rsidRPr="005B2744" w:rsidRDefault="005F0E64" w:rsidP="005F0E64">
            <w:pPr>
              <w:ind w:left="360"/>
              <w:rPr>
                <w:rFonts w:ascii="Arial" w:eastAsia="Times" w:hAnsi="Arial"/>
                <w:sz w:val="22"/>
                <w:szCs w:val="22"/>
              </w:rPr>
            </w:pPr>
          </w:p>
          <w:p w:rsidR="005F0E64" w:rsidRPr="005B2744" w:rsidRDefault="005F0E64" w:rsidP="005F0E64">
            <w:pPr>
              <w:rPr>
                <w:rFonts w:ascii="Arial" w:eastAsia="Times" w:hAnsi="Arial"/>
                <w:sz w:val="22"/>
                <w:szCs w:val="22"/>
              </w:rPr>
            </w:pPr>
          </w:p>
          <w:p w:rsidR="005F0E64" w:rsidRPr="005B2744" w:rsidRDefault="005F0E64" w:rsidP="005F0E64">
            <w:pPr>
              <w:rPr>
                <w:rFonts w:ascii="Arial" w:eastAsia="Times" w:hAnsi="Arial"/>
                <w:sz w:val="22"/>
                <w:szCs w:val="22"/>
              </w:rPr>
            </w:pPr>
            <w:r w:rsidRPr="005B2744">
              <w:rPr>
                <w:rFonts w:ascii="Arial" w:eastAsia="Times" w:hAnsi="Arial"/>
                <w:sz w:val="22"/>
                <w:szCs w:val="22"/>
              </w:rPr>
              <w:t xml:space="preserve">We may be able to look at the topic again in the future. </w:t>
            </w:r>
          </w:p>
          <w:p w:rsidR="00BA59BA" w:rsidRPr="005B2744" w:rsidRDefault="00BA59BA" w:rsidP="005F0E64">
            <w:pPr>
              <w:rPr>
                <w:rFonts w:ascii="Arial" w:eastAsia="Times" w:hAnsi="Arial"/>
                <w:sz w:val="22"/>
                <w:szCs w:val="22"/>
              </w:rPr>
            </w:pPr>
          </w:p>
          <w:p w:rsidR="00BA59BA" w:rsidRPr="005B2744" w:rsidRDefault="00BA59BA" w:rsidP="005F0E64">
            <w:pPr>
              <w:rPr>
                <w:rFonts w:ascii="Arial" w:eastAsia="Times" w:hAnsi="Arial"/>
                <w:sz w:val="22"/>
                <w:szCs w:val="22"/>
              </w:rPr>
            </w:pPr>
          </w:p>
          <w:p w:rsidR="00BA59BA" w:rsidRPr="005B2744" w:rsidRDefault="00BA59BA" w:rsidP="005F0E64">
            <w:pPr>
              <w:rPr>
                <w:rFonts w:ascii="Arial" w:eastAsia="Times" w:hAnsi="Arial"/>
                <w:sz w:val="22"/>
                <w:szCs w:val="22"/>
              </w:rPr>
            </w:pPr>
          </w:p>
          <w:p w:rsidR="00BA59BA" w:rsidRPr="005B2744" w:rsidRDefault="00BA59BA" w:rsidP="005F0E64">
            <w:pPr>
              <w:rPr>
                <w:rFonts w:ascii="Arial" w:eastAsia="Times" w:hAnsi="Arial"/>
                <w:sz w:val="22"/>
                <w:szCs w:val="22"/>
              </w:rPr>
            </w:pPr>
          </w:p>
          <w:p w:rsidR="00BA59BA" w:rsidRPr="005B2744" w:rsidRDefault="00BA59BA" w:rsidP="005F0E64">
            <w:pPr>
              <w:rPr>
                <w:rFonts w:ascii="Arial" w:eastAsia="Times" w:hAnsi="Arial"/>
                <w:sz w:val="22"/>
                <w:szCs w:val="22"/>
              </w:rPr>
            </w:pPr>
            <w:r w:rsidRPr="005B2744">
              <w:rPr>
                <w:rFonts w:ascii="Arial" w:eastAsia="Times" w:hAnsi="Arial"/>
                <w:sz w:val="22"/>
                <w:szCs w:val="22"/>
              </w:rPr>
              <w:t xml:space="preserve">Will return the phone from the office. </w:t>
            </w:r>
          </w:p>
        </w:tc>
        <w:tc>
          <w:tcPr>
            <w:tcW w:w="1904" w:type="dxa"/>
          </w:tcPr>
          <w:p w:rsidR="00736DE1"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UPC</w:t>
            </w:r>
          </w:p>
          <w:p w:rsidR="005F0E64" w:rsidRPr="005B2744" w:rsidRDefault="005F0E64" w:rsidP="005F0E64">
            <w:pPr>
              <w:pStyle w:val="ListParagraph"/>
              <w:rPr>
                <w:rFonts w:ascii="Arial" w:eastAsia="Times" w:hAnsi="Arial"/>
                <w:sz w:val="22"/>
                <w:szCs w:val="22"/>
              </w:rPr>
            </w:pPr>
          </w:p>
          <w:p w:rsidR="005F0E64" w:rsidRPr="005B2744" w:rsidRDefault="005F0E64" w:rsidP="005F0E64">
            <w:pPr>
              <w:pStyle w:val="ListParagraph"/>
              <w:rPr>
                <w:rFonts w:ascii="Arial" w:eastAsia="Times" w:hAnsi="Arial"/>
                <w:sz w:val="22"/>
                <w:szCs w:val="22"/>
              </w:rPr>
            </w:pPr>
          </w:p>
          <w:p w:rsidR="005F0E64" w:rsidRPr="005B2744" w:rsidRDefault="005F0E64" w:rsidP="005F0E64">
            <w:pPr>
              <w:pStyle w:val="ListParagraph"/>
              <w:rPr>
                <w:rFonts w:ascii="Arial" w:eastAsia="Times" w:hAnsi="Arial"/>
                <w:sz w:val="22"/>
                <w:szCs w:val="22"/>
              </w:rPr>
            </w:pPr>
          </w:p>
          <w:p w:rsidR="005F0E64" w:rsidRPr="005B2744" w:rsidRDefault="005F0E64" w:rsidP="005F0E64">
            <w:pPr>
              <w:pStyle w:val="ListParagraph"/>
              <w:rPr>
                <w:rFonts w:ascii="Arial" w:eastAsia="Times" w:hAnsi="Arial"/>
                <w:sz w:val="22"/>
                <w:szCs w:val="22"/>
              </w:rPr>
            </w:pP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Mackenzie</w:t>
            </w: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Mackenzie</w:t>
            </w:r>
          </w:p>
          <w:p w:rsidR="005F0E64" w:rsidRPr="005B2744" w:rsidRDefault="005F0E64" w:rsidP="005F0E64">
            <w:pPr>
              <w:rPr>
                <w:rFonts w:ascii="Arial" w:eastAsia="Times" w:hAnsi="Arial"/>
                <w:sz w:val="22"/>
                <w:szCs w:val="22"/>
              </w:rPr>
            </w:pPr>
          </w:p>
          <w:p w:rsidR="005F0E64" w:rsidRPr="005B2744" w:rsidRDefault="005F0E64" w:rsidP="005F0E64">
            <w:pPr>
              <w:rPr>
                <w:rFonts w:ascii="Arial" w:eastAsia="Times" w:hAnsi="Arial"/>
                <w:sz w:val="22"/>
                <w:szCs w:val="22"/>
              </w:rPr>
            </w:pPr>
          </w:p>
          <w:p w:rsidR="005F0E64" w:rsidRPr="005B2744" w:rsidRDefault="005F0E64" w:rsidP="005F0E64">
            <w:pPr>
              <w:rPr>
                <w:rFonts w:ascii="Arial" w:eastAsia="Times" w:hAnsi="Arial"/>
                <w:sz w:val="22"/>
                <w:szCs w:val="22"/>
              </w:rPr>
            </w:pPr>
          </w:p>
          <w:p w:rsidR="005F0E64" w:rsidRPr="005B2744" w:rsidRDefault="005F0E64" w:rsidP="005F0E64">
            <w:pPr>
              <w:rPr>
                <w:rFonts w:ascii="Arial" w:eastAsia="Times" w:hAnsi="Arial"/>
                <w:sz w:val="22"/>
                <w:szCs w:val="22"/>
              </w:rPr>
            </w:pPr>
          </w:p>
          <w:p w:rsidR="005F0E64" w:rsidRPr="005B2744" w:rsidRDefault="005F0E64" w:rsidP="005F0E64">
            <w:pPr>
              <w:rPr>
                <w:rFonts w:ascii="Arial" w:eastAsia="Times" w:hAnsi="Arial"/>
                <w:sz w:val="22"/>
                <w:szCs w:val="22"/>
              </w:rPr>
            </w:pPr>
          </w:p>
          <w:p w:rsidR="005F0E64" w:rsidRPr="005B2744" w:rsidRDefault="005F0E64" w:rsidP="005F0E64">
            <w:pPr>
              <w:rPr>
                <w:rFonts w:ascii="Arial" w:eastAsia="Times" w:hAnsi="Arial"/>
                <w:sz w:val="22"/>
                <w:szCs w:val="22"/>
              </w:rPr>
            </w:pPr>
          </w:p>
          <w:p w:rsidR="005F0E64" w:rsidRPr="005B2744" w:rsidRDefault="005F0E64" w:rsidP="005F0E64">
            <w:pPr>
              <w:pStyle w:val="ListParagraph"/>
              <w:numPr>
                <w:ilvl w:val="0"/>
                <w:numId w:val="14"/>
              </w:numPr>
              <w:rPr>
                <w:rFonts w:ascii="Arial" w:eastAsia="Times" w:hAnsi="Arial"/>
                <w:sz w:val="22"/>
                <w:szCs w:val="22"/>
              </w:rPr>
            </w:pPr>
            <w:r w:rsidRPr="005B2744">
              <w:rPr>
                <w:rFonts w:ascii="Arial" w:eastAsia="Times" w:hAnsi="Arial"/>
                <w:sz w:val="22"/>
                <w:szCs w:val="22"/>
              </w:rPr>
              <w:t xml:space="preserve">Mackenzie </w:t>
            </w:r>
          </w:p>
          <w:p w:rsidR="00BA59BA" w:rsidRPr="005B2744" w:rsidRDefault="00BA59BA" w:rsidP="005F0E64">
            <w:pPr>
              <w:pStyle w:val="ListParagraph"/>
              <w:rPr>
                <w:rFonts w:ascii="Arial" w:eastAsia="Times" w:hAnsi="Arial"/>
                <w:sz w:val="22"/>
                <w:szCs w:val="22"/>
              </w:rPr>
            </w:pPr>
          </w:p>
          <w:p w:rsidR="00BA59BA" w:rsidRPr="005B2744" w:rsidRDefault="00BA59BA" w:rsidP="005F0E64">
            <w:pPr>
              <w:pStyle w:val="ListParagraph"/>
              <w:rPr>
                <w:rFonts w:ascii="Arial" w:eastAsia="Times" w:hAnsi="Arial"/>
                <w:sz w:val="22"/>
                <w:szCs w:val="22"/>
              </w:rPr>
            </w:pPr>
          </w:p>
          <w:p w:rsidR="005F0E64" w:rsidRPr="005B2744" w:rsidRDefault="00BA59BA" w:rsidP="00BA59BA">
            <w:pPr>
              <w:pStyle w:val="ListParagraph"/>
              <w:numPr>
                <w:ilvl w:val="0"/>
                <w:numId w:val="14"/>
              </w:numPr>
              <w:rPr>
                <w:rFonts w:ascii="Arial" w:eastAsia="Times" w:hAnsi="Arial"/>
                <w:sz w:val="22"/>
                <w:szCs w:val="22"/>
              </w:rPr>
            </w:pPr>
            <w:r w:rsidRPr="005B2744">
              <w:rPr>
                <w:rFonts w:ascii="Arial" w:eastAsia="Times" w:hAnsi="Arial"/>
                <w:sz w:val="22"/>
                <w:szCs w:val="22"/>
              </w:rPr>
              <w:t xml:space="preserve">Mackenzie </w:t>
            </w:r>
          </w:p>
          <w:p w:rsidR="00BA59BA" w:rsidRPr="005B2744" w:rsidRDefault="00BA59BA" w:rsidP="00BA59BA">
            <w:pPr>
              <w:rPr>
                <w:rFonts w:ascii="Arial" w:eastAsia="Times" w:hAnsi="Arial"/>
                <w:sz w:val="22"/>
                <w:szCs w:val="22"/>
              </w:rPr>
            </w:pPr>
          </w:p>
          <w:p w:rsidR="00BA59BA" w:rsidRPr="005B2744" w:rsidRDefault="00BA59BA" w:rsidP="00BA59BA">
            <w:pPr>
              <w:rPr>
                <w:rFonts w:ascii="Arial" w:eastAsia="Times" w:hAnsi="Arial"/>
                <w:sz w:val="22"/>
                <w:szCs w:val="22"/>
              </w:rPr>
            </w:pPr>
          </w:p>
          <w:p w:rsidR="00BA59BA" w:rsidRPr="005B2744" w:rsidRDefault="00BA59BA" w:rsidP="00BA59BA">
            <w:pPr>
              <w:pStyle w:val="ListParagraph"/>
              <w:numPr>
                <w:ilvl w:val="0"/>
                <w:numId w:val="14"/>
              </w:numPr>
              <w:rPr>
                <w:rFonts w:ascii="Arial" w:eastAsia="Times" w:hAnsi="Arial"/>
                <w:sz w:val="22"/>
                <w:szCs w:val="22"/>
              </w:rPr>
            </w:pPr>
            <w:r w:rsidRPr="005B2744">
              <w:rPr>
                <w:rFonts w:ascii="Arial" w:eastAsia="Times" w:hAnsi="Arial"/>
                <w:sz w:val="22"/>
                <w:szCs w:val="22"/>
              </w:rPr>
              <w:t>Mackenzie</w:t>
            </w:r>
          </w:p>
        </w:tc>
      </w:tr>
      <w:tr w:rsidR="008A6885" w:rsidRPr="005B2744" w:rsidTr="005B2744">
        <w:trPr>
          <w:trHeight w:val="620"/>
          <w:jc w:val="center"/>
        </w:trPr>
        <w:tc>
          <w:tcPr>
            <w:tcW w:w="1785" w:type="dxa"/>
          </w:tcPr>
          <w:p w:rsidR="008A6885" w:rsidRPr="005B2744" w:rsidRDefault="006E0EA8" w:rsidP="006E0EA8">
            <w:pPr>
              <w:rPr>
                <w:rFonts w:ascii="Arial" w:eastAsia="Times" w:hAnsi="Arial"/>
                <w:sz w:val="22"/>
                <w:szCs w:val="22"/>
              </w:rPr>
            </w:pPr>
            <w:r w:rsidRPr="005B2744">
              <w:rPr>
                <w:rFonts w:ascii="Arial" w:eastAsia="Times" w:hAnsi="Arial"/>
                <w:sz w:val="22"/>
                <w:szCs w:val="22"/>
              </w:rPr>
              <w:lastRenderedPageBreak/>
              <w:t xml:space="preserve">State Survey- October </w:t>
            </w:r>
          </w:p>
        </w:tc>
        <w:tc>
          <w:tcPr>
            <w:tcW w:w="4932" w:type="dxa"/>
            <w:shd w:val="clear" w:color="auto" w:fill="auto"/>
          </w:tcPr>
          <w:p w:rsidR="008A6885" w:rsidRPr="005B2744" w:rsidRDefault="008A6885" w:rsidP="00D77795">
            <w:pPr>
              <w:rPr>
                <w:rFonts w:ascii="Arial" w:eastAsia="Times" w:hAnsi="Arial"/>
                <w:sz w:val="22"/>
                <w:szCs w:val="22"/>
              </w:rPr>
            </w:pPr>
            <w:r w:rsidRPr="005B2744">
              <w:rPr>
                <w:rFonts w:ascii="Arial" w:eastAsia="Times" w:hAnsi="Arial"/>
                <w:sz w:val="22"/>
                <w:szCs w:val="22"/>
              </w:rPr>
              <w:t xml:space="preserve"> </w:t>
            </w:r>
            <w:r w:rsidR="006E0EA8" w:rsidRPr="005B2744">
              <w:rPr>
                <w:rFonts w:ascii="Arial" w:eastAsia="Times" w:hAnsi="Arial"/>
                <w:sz w:val="22"/>
                <w:szCs w:val="22"/>
              </w:rPr>
              <w:t xml:space="preserve">A full 5-day state survey is possible in October related to a recent visit/citation. </w:t>
            </w:r>
          </w:p>
        </w:tc>
        <w:tc>
          <w:tcPr>
            <w:tcW w:w="2891" w:type="dxa"/>
          </w:tcPr>
          <w:p w:rsidR="008A6885" w:rsidRPr="005B2744" w:rsidRDefault="006E0EA8" w:rsidP="00455C39">
            <w:pPr>
              <w:rPr>
                <w:rFonts w:ascii="Arial" w:eastAsia="Times" w:hAnsi="Arial"/>
                <w:sz w:val="22"/>
                <w:szCs w:val="22"/>
              </w:rPr>
            </w:pPr>
            <w:r w:rsidRPr="005B2744">
              <w:rPr>
                <w:rFonts w:ascii="Arial" w:eastAsia="Times" w:hAnsi="Arial"/>
                <w:sz w:val="22"/>
                <w:szCs w:val="22"/>
              </w:rPr>
              <w:t xml:space="preserve">Please increase regulatory awareness, empty any supply stashes, be HIPPA mindful, watch documentation. </w:t>
            </w:r>
          </w:p>
        </w:tc>
        <w:tc>
          <w:tcPr>
            <w:tcW w:w="1904" w:type="dxa"/>
          </w:tcPr>
          <w:p w:rsidR="008A6885" w:rsidRPr="005B2744" w:rsidRDefault="006E0EA8" w:rsidP="00D93A31">
            <w:pPr>
              <w:rPr>
                <w:rFonts w:ascii="Arial" w:eastAsia="Times" w:hAnsi="Arial"/>
                <w:sz w:val="22"/>
                <w:szCs w:val="22"/>
              </w:rPr>
            </w:pPr>
            <w:r w:rsidRPr="005B2744">
              <w:rPr>
                <w:rFonts w:ascii="Arial" w:eastAsia="Times" w:hAnsi="Arial"/>
                <w:sz w:val="22"/>
                <w:szCs w:val="22"/>
              </w:rPr>
              <w:t xml:space="preserve">RN, </w:t>
            </w:r>
            <w:r w:rsidR="005F0E64" w:rsidRPr="005B2744">
              <w:rPr>
                <w:rFonts w:ascii="Arial" w:eastAsia="Times" w:hAnsi="Arial"/>
                <w:sz w:val="22"/>
                <w:szCs w:val="22"/>
              </w:rPr>
              <w:t>CNA</w:t>
            </w:r>
          </w:p>
        </w:tc>
      </w:tr>
      <w:tr w:rsidR="008A6885" w:rsidRPr="005B2744" w:rsidTr="005B2744">
        <w:trPr>
          <w:trHeight w:val="620"/>
          <w:jc w:val="center"/>
        </w:trPr>
        <w:tc>
          <w:tcPr>
            <w:tcW w:w="1785" w:type="dxa"/>
          </w:tcPr>
          <w:p w:rsidR="008A6885" w:rsidRPr="005B2744" w:rsidRDefault="006E0EA8" w:rsidP="006E0EA8">
            <w:pPr>
              <w:rPr>
                <w:rFonts w:ascii="Arial" w:eastAsia="Times" w:hAnsi="Arial"/>
                <w:sz w:val="22"/>
                <w:szCs w:val="22"/>
              </w:rPr>
            </w:pPr>
            <w:r w:rsidRPr="005B2744">
              <w:rPr>
                <w:rFonts w:ascii="Arial" w:eastAsia="Times" w:hAnsi="Arial"/>
                <w:sz w:val="22"/>
                <w:szCs w:val="22"/>
              </w:rPr>
              <w:t xml:space="preserve">Coumadin teaching </w:t>
            </w:r>
          </w:p>
        </w:tc>
        <w:tc>
          <w:tcPr>
            <w:tcW w:w="4932" w:type="dxa"/>
            <w:shd w:val="clear" w:color="auto" w:fill="auto"/>
          </w:tcPr>
          <w:p w:rsidR="006E0EA8" w:rsidRPr="005B2744" w:rsidRDefault="006E0EA8" w:rsidP="007D62F2">
            <w:pPr>
              <w:rPr>
                <w:rFonts w:ascii="Arial" w:eastAsia="Times" w:hAnsi="Arial"/>
                <w:sz w:val="22"/>
                <w:szCs w:val="22"/>
              </w:rPr>
            </w:pPr>
            <w:r w:rsidRPr="005B2744">
              <w:rPr>
                <w:rFonts w:ascii="Arial" w:eastAsia="Times" w:hAnsi="Arial"/>
                <w:sz w:val="22"/>
                <w:szCs w:val="22"/>
              </w:rPr>
              <w:t xml:space="preserve">New Coumadin patients- give a booklet and watch the DVD, after the video, contact pharmacy for additional teaching. </w:t>
            </w:r>
          </w:p>
          <w:p w:rsidR="006E0EA8" w:rsidRPr="005B2744" w:rsidRDefault="006E0EA8" w:rsidP="001A093E">
            <w:pPr>
              <w:rPr>
                <w:rFonts w:ascii="Arial" w:eastAsia="Times" w:hAnsi="Arial"/>
                <w:sz w:val="22"/>
                <w:szCs w:val="22"/>
              </w:rPr>
            </w:pPr>
            <w:r w:rsidRPr="005B2744">
              <w:rPr>
                <w:rFonts w:ascii="Arial" w:eastAsia="Times" w:hAnsi="Arial"/>
                <w:sz w:val="22"/>
                <w:szCs w:val="22"/>
              </w:rPr>
              <w:t>All Coumadin patients – booklet</w:t>
            </w:r>
            <w:r w:rsidR="001A093E" w:rsidRPr="005B2744">
              <w:rPr>
                <w:rFonts w:ascii="Arial" w:eastAsia="Times" w:hAnsi="Arial"/>
                <w:sz w:val="22"/>
                <w:szCs w:val="22"/>
              </w:rPr>
              <w:t xml:space="preserve">. </w:t>
            </w:r>
            <w:r w:rsidRPr="005B2744">
              <w:rPr>
                <w:rFonts w:ascii="Arial" w:eastAsia="Times" w:hAnsi="Arial"/>
                <w:sz w:val="22"/>
                <w:szCs w:val="22"/>
              </w:rPr>
              <w:t>Don’t forget to chart teaching</w:t>
            </w:r>
          </w:p>
        </w:tc>
        <w:tc>
          <w:tcPr>
            <w:tcW w:w="2891" w:type="dxa"/>
          </w:tcPr>
          <w:p w:rsidR="008A6885" w:rsidRPr="005B2744" w:rsidRDefault="006E0EA8" w:rsidP="00455C39">
            <w:pPr>
              <w:rPr>
                <w:rFonts w:ascii="Arial" w:eastAsia="Times" w:hAnsi="Arial"/>
                <w:sz w:val="22"/>
                <w:szCs w:val="22"/>
              </w:rPr>
            </w:pPr>
            <w:r w:rsidRPr="005B2744">
              <w:rPr>
                <w:rFonts w:ascii="Arial" w:eastAsia="Times" w:hAnsi="Arial"/>
                <w:sz w:val="22"/>
                <w:szCs w:val="22"/>
              </w:rPr>
              <w:t xml:space="preserve">DVD &amp; booklet in upper cabinet at nurse station. </w:t>
            </w:r>
          </w:p>
        </w:tc>
        <w:tc>
          <w:tcPr>
            <w:tcW w:w="1904" w:type="dxa"/>
          </w:tcPr>
          <w:p w:rsidR="008A6885" w:rsidRPr="005B2744" w:rsidRDefault="006E0EA8" w:rsidP="00D93A31">
            <w:pPr>
              <w:rPr>
                <w:rFonts w:ascii="Arial" w:eastAsia="Times" w:hAnsi="Arial"/>
                <w:sz w:val="22"/>
                <w:szCs w:val="22"/>
              </w:rPr>
            </w:pPr>
            <w:r w:rsidRPr="005B2744">
              <w:rPr>
                <w:rFonts w:ascii="Arial" w:eastAsia="Times" w:hAnsi="Arial"/>
                <w:sz w:val="22"/>
                <w:szCs w:val="22"/>
              </w:rPr>
              <w:t>RNs</w:t>
            </w:r>
          </w:p>
        </w:tc>
      </w:tr>
      <w:tr w:rsidR="002F6147" w:rsidRPr="005B2744" w:rsidTr="005B2744">
        <w:trPr>
          <w:trHeight w:val="620"/>
          <w:jc w:val="center"/>
        </w:trPr>
        <w:tc>
          <w:tcPr>
            <w:tcW w:w="1785" w:type="dxa"/>
          </w:tcPr>
          <w:p w:rsidR="002F6147" w:rsidRPr="005B2744" w:rsidRDefault="006E0EA8" w:rsidP="006E0EA8">
            <w:pPr>
              <w:rPr>
                <w:rFonts w:ascii="Arial" w:eastAsia="Times" w:hAnsi="Arial"/>
                <w:sz w:val="22"/>
                <w:szCs w:val="22"/>
              </w:rPr>
            </w:pPr>
            <w:r w:rsidRPr="005B2744">
              <w:rPr>
                <w:rFonts w:ascii="Arial" w:eastAsia="Times" w:hAnsi="Arial"/>
                <w:sz w:val="22"/>
                <w:szCs w:val="22"/>
              </w:rPr>
              <w:t xml:space="preserve">STAT EKGs </w:t>
            </w:r>
          </w:p>
        </w:tc>
        <w:tc>
          <w:tcPr>
            <w:tcW w:w="4932" w:type="dxa"/>
            <w:shd w:val="clear" w:color="auto" w:fill="auto"/>
          </w:tcPr>
          <w:p w:rsidR="002F6147" w:rsidRPr="005B2744" w:rsidRDefault="002F6147" w:rsidP="00D77795">
            <w:pPr>
              <w:rPr>
                <w:rFonts w:ascii="Arial" w:eastAsia="Times" w:hAnsi="Arial"/>
                <w:sz w:val="22"/>
                <w:szCs w:val="22"/>
              </w:rPr>
            </w:pPr>
            <w:r w:rsidRPr="005B2744">
              <w:rPr>
                <w:rFonts w:ascii="Arial" w:eastAsia="Times" w:hAnsi="Arial"/>
                <w:sz w:val="22"/>
                <w:szCs w:val="22"/>
              </w:rPr>
              <w:t xml:space="preserve"> </w:t>
            </w:r>
            <w:r w:rsidR="006E0EA8" w:rsidRPr="005B2744">
              <w:rPr>
                <w:rFonts w:ascii="Arial" w:eastAsia="Times" w:hAnsi="Arial"/>
                <w:sz w:val="22"/>
                <w:szCs w:val="22"/>
              </w:rPr>
              <w:t xml:space="preserve">Please remember to call any STAT EKGs along with order entry. </w:t>
            </w:r>
          </w:p>
        </w:tc>
        <w:tc>
          <w:tcPr>
            <w:tcW w:w="2891" w:type="dxa"/>
          </w:tcPr>
          <w:p w:rsidR="002F6147" w:rsidRPr="005B2744" w:rsidRDefault="002F6147" w:rsidP="00455C39">
            <w:pPr>
              <w:rPr>
                <w:rFonts w:ascii="Arial" w:eastAsia="Times" w:hAnsi="Arial"/>
                <w:sz w:val="22"/>
                <w:szCs w:val="22"/>
              </w:rPr>
            </w:pPr>
            <w:r w:rsidRPr="005B2744">
              <w:rPr>
                <w:rFonts w:ascii="Arial" w:eastAsia="Times" w:hAnsi="Arial"/>
                <w:sz w:val="22"/>
                <w:szCs w:val="22"/>
              </w:rPr>
              <w:t xml:space="preserve">. </w:t>
            </w:r>
          </w:p>
        </w:tc>
        <w:tc>
          <w:tcPr>
            <w:tcW w:w="1904" w:type="dxa"/>
          </w:tcPr>
          <w:p w:rsidR="002F6147" w:rsidRPr="005B2744" w:rsidRDefault="002F6147" w:rsidP="00D93A31">
            <w:pPr>
              <w:rPr>
                <w:rFonts w:ascii="Arial" w:eastAsia="Times" w:hAnsi="Arial"/>
                <w:sz w:val="22"/>
                <w:szCs w:val="22"/>
              </w:rPr>
            </w:pPr>
            <w:r w:rsidRPr="005B2744">
              <w:rPr>
                <w:rFonts w:ascii="Arial" w:eastAsia="Times" w:hAnsi="Arial"/>
                <w:sz w:val="22"/>
                <w:szCs w:val="22"/>
              </w:rPr>
              <w:t>RN</w:t>
            </w:r>
          </w:p>
        </w:tc>
      </w:tr>
      <w:tr w:rsidR="002F6147" w:rsidRPr="005B2744" w:rsidTr="005B2744">
        <w:trPr>
          <w:trHeight w:val="620"/>
          <w:jc w:val="center"/>
        </w:trPr>
        <w:tc>
          <w:tcPr>
            <w:tcW w:w="1785" w:type="dxa"/>
          </w:tcPr>
          <w:p w:rsidR="002F6147" w:rsidRPr="005B2744" w:rsidRDefault="006E0EA8" w:rsidP="006E0EA8">
            <w:pPr>
              <w:rPr>
                <w:rFonts w:ascii="Arial" w:eastAsia="Times" w:hAnsi="Arial"/>
                <w:sz w:val="22"/>
                <w:szCs w:val="22"/>
              </w:rPr>
            </w:pPr>
            <w:r w:rsidRPr="005B2744">
              <w:rPr>
                <w:rFonts w:ascii="Arial" w:eastAsia="Times" w:hAnsi="Arial"/>
                <w:sz w:val="22"/>
                <w:szCs w:val="22"/>
              </w:rPr>
              <w:t xml:space="preserve">SWAB Consults </w:t>
            </w:r>
          </w:p>
        </w:tc>
        <w:tc>
          <w:tcPr>
            <w:tcW w:w="4932" w:type="dxa"/>
            <w:shd w:val="clear" w:color="auto" w:fill="auto"/>
          </w:tcPr>
          <w:p w:rsidR="002F6147" w:rsidRPr="005B2744" w:rsidRDefault="002F6147" w:rsidP="00D77795">
            <w:pPr>
              <w:rPr>
                <w:rFonts w:ascii="Arial" w:eastAsia="Times" w:hAnsi="Arial"/>
                <w:sz w:val="22"/>
                <w:szCs w:val="22"/>
              </w:rPr>
            </w:pPr>
            <w:r w:rsidRPr="005B2744">
              <w:rPr>
                <w:rFonts w:ascii="Arial" w:eastAsia="Times" w:hAnsi="Arial"/>
                <w:sz w:val="22"/>
                <w:szCs w:val="22"/>
              </w:rPr>
              <w:t xml:space="preserve"> </w:t>
            </w:r>
            <w:r w:rsidR="006E0EA8" w:rsidRPr="005B2744">
              <w:rPr>
                <w:rFonts w:ascii="Arial" w:eastAsia="Times" w:hAnsi="Arial"/>
                <w:sz w:val="22"/>
                <w:szCs w:val="22"/>
              </w:rPr>
              <w:t xml:space="preserve">SWAB consults are expected to be seen within 24 hrs or on Monday if consulted on during the weekend. SWAB RNs will call the unit for consult information or to give orders if not able to come in the same day. </w:t>
            </w:r>
          </w:p>
        </w:tc>
        <w:tc>
          <w:tcPr>
            <w:tcW w:w="2891" w:type="dxa"/>
          </w:tcPr>
          <w:p w:rsidR="002F6147" w:rsidRPr="005B2744" w:rsidRDefault="006E0EA8" w:rsidP="00455C39">
            <w:pPr>
              <w:rPr>
                <w:rFonts w:ascii="Arial" w:eastAsia="Times" w:hAnsi="Arial"/>
                <w:sz w:val="22"/>
                <w:szCs w:val="22"/>
              </w:rPr>
            </w:pPr>
            <w:r w:rsidRPr="005B2744">
              <w:rPr>
                <w:rFonts w:ascii="Arial" w:eastAsia="Times" w:hAnsi="Arial"/>
                <w:sz w:val="22"/>
                <w:szCs w:val="22"/>
              </w:rPr>
              <w:t xml:space="preserve">Follow-up on more weekend coverage </w:t>
            </w:r>
          </w:p>
        </w:tc>
        <w:tc>
          <w:tcPr>
            <w:tcW w:w="1904" w:type="dxa"/>
          </w:tcPr>
          <w:p w:rsidR="002F6147" w:rsidRPr="005B2744" w:rsidRDefault="006E0EA8" w:rsidP="00D93A31">
            <w:pPr>
              <w:rPr>
                <w:rFonts w:ascii="Arial" w:eastAsia="Times" w:hAnsi="Arial"/>
                <w:sz w:val="22"/>
                <w:szCs w:val="22"/>
              </w:rPr>
            </w:pPr>
            <w:r w:rsidRPr="005B2744">
              <w:rPr>
                <w:rFonts w:ascii="Arial" w:eastAsia="Times" w:hAnsi="Arial"/>
                <w:sz w:val="22"/>
                <w:szCs w:val="22"/>
              </w:rPr>
              <w:t xml:space="preserve">Mackenzie &amp; Ann </w:t>
            </w:r>
          </w:p>
        </w:tc>
      </w:tr>
      <w:tr w:rsidR="00736DE1" w:rsidRPr="005B2744" w:rsidTr="005B2744">
        <w:trPr>
          <w:trHeight w:val="359"/>
          <w:jc w:val="center"/>
        </w:trPr>
        <w:tc>
          <w:tcPr>
            <w:tcW w:w="1785" w:type="dxa"/>
            <w:shd w:val="clear" w:color="auto" w:fill="84E4A4"/>
          </w:tcPr>
          <w:p w:rsidR="00736DE1" w:rsidRPr="005B2744" w:rsidRDefault="00736DE1" w:rsidP="006E0EA8">
            <w:pPr>
              <w:rPr>
                <w:rFonts w:ascii="Arial" w:eastAsia="Times" w:hAnsi="Arial"/>
                <w:b/>
                <w:sz w:val="22"/>
                <w:szCs w:val="22"/>
              </w:rPr>
            </w:pPr>
            <w:r w:rsidRPr="005B2744">
              <w:rPr>
                <w:rFonts w:ascii="Arial" w:eastAsia="Times" w:hAnsi="Arial"/>
                <w:b/>
                <w:sz w:val="22"/>
                <w:szCs w:val="22"/>
              </w:rPr>
              <w:t xml:space="preserve">Cost </w:t>
            </w:r>
          </w:p>
        </w:tc>
        <w:tc>
          <w:tcPr>
            <w:tcW w:w="4932" w:type="dxa"/>
            <w:shd w:val="clear" w:color="auto" w:fill="84E4A4"/>
          </w:tcPr>
          <w:p w:rsidR="00736DE1" w:rsidRPr="005B2744" w:rsidRDefault="00736DE1" w:rsidP="00D77795">
            <w:pPr>
              <w:rPr>
                <w:rFonts w:ascii="Arial" w:eastAsia="Times" w:hAnsi="Arial"/>
                <w:sz w:val="22"/>
                <w:szCs w:val="22"/>
                <w:u w:val="single"/>
              </w:rPr>
            </w:pPr>
          </w:p>
        </w:tc>
        <w:tc>
          <w:tcPr>
            <w:tcW w:w="2891" w:type="dxa"/>
            <w:shd w:val="clear" w:color="auto" w:fill="84E4A4"/>
          </w:tcPr>
          <w:p w:rsidR="00736DE1" w:rsidRPr="005B2744" w:rsidRDefault="00736DE1" w:rsidP="00455C39">
            <w:pPr>
              <w:rPr>
                <w:rFonts w:ascii="Arial" w:eastAsia="Times" w:hAnsi="Arial"/>
                <w:sz w:val="22"/>
                <w:szCs w:val="22"/>
              </w:rPr>
            </w:pPr>
          </w:p>
        </w:tc>
        <w:tc>
          <w:tcPr>
            <w:tcW w:w="1904" w:type="dxa"/>
            <w:shd w:val="clear" w:color="auto" w:fill="84E4A4"/>
          </w:tcPr>
          <w:p w:rsidR="00736DE1" w:rsidRPr="005B2744" w:rsidRDefault="00736DE1" w:rsidP="00D93A31">
            <w:pPr>
              <w:rPr>
                <w:rFonts w:ascii="Arial" w:eastAsia="Times" w:hAnsi="Arial"/>
                <w:sz w:val="22"/>
                <w:szCs w:val="22"/>
              </w:rPr>
            </w:pPr>
          </w:p>
        </w:tc>
      </w:tr>
      <w:tr w:rsidR="00736DE1" w:rsidRPr="005B2744" w:rsidTr="005B2744">
        <w:trPr>
          <w:trHeight w:val="620"/>
          <w:jc w:val="center"/>
        </w:trPr>
        <w:tc>
          <w:tcPr>
            <w:tcW w:w="1785" w:type="dxa"/>
          </w:tcPr>
          <w:p w:rsidR="00736DE1" w:rsidRPr="005B2744" w:rsidRDefault="00687731" w:rsidP="006E0EA8">
            <w:pPr>
              <w:rPr>
                <w:rFonts w:ascii="Arial" w:eastAsia="Times" w:hAnsi="Arial"/>
                <w:sz w:val="22"/>
                <w:szCs w:val="22"/>
              </w:rPr>
            </w:pPr>
            <w:r w:rsidRPr="005B2744">
              <w:rPr>
                <w:rFonts w:ascii="Arial" w:eastAsia="Times" w:hAnsi="Arial"/>
                <w:sz w:val="22"/>
                <w:szCs w:val="22"/>
              </w:rPr>
              <w:t xml:space="preserve">Productivity </w:t>
            </w:r>
          </w:p>
        </w:tc>
        <w:tc>
          <w:tcPr>
            <w:tcW w:w="4932" w:type="dxa"/>
            <w:shd w:val="clear" w:color="auto" w:fill="auto"/>
          </w:tcPr>
          <w:p w:rsidR="00736DE1" w:rsidRPr="005B2744" w:rsidRDefault="00716B33" w:rsidP="00716B33">
            <w:pPr>
              <w:rPr>
                <w:rFonts w:ascii="Arial" w:eastAsia="Times" w:hAnsi="Arial"/>
                <w:sz w:val="22"/>
                <w:szCs w:val="22"/>
              </w:rPr>
            </w:pPr>
            <w:r w:rsidRPr="005B2744">
              <w:rPr>
                <w:rFonts w:ascii="Arial" w:eastAsia="Times" w:hAnsi="Arial"/>
                <w:sz w:val="22"/>
                <w:szCs w:val="22"/>
              </w:rPr>
              <w:t xml:space="preserve">Again fantastic! I am well aware of the grid and that some days we are working too hard. I will be reviewing the grid with Ann in the coming months and making adjustments as the cardiac volumes increase.  </w:t>
            </w:r>
          </w:p>
        </w:tc>
        <w:tc>
          <w:tcPr>
            <w:tcW w:w="2891" w:type="dxa"/>
          </w:tcPr>
          <w:p w:rsidR="00736DE1" w:rsidRPr="005B2744" w:rsidRDefault="00716B33" w:rsidP="00455C39">
            <w:pPr>
              <w:rPr>
                <w:rFonts w:ascii="Arial" w:eastAsia="Times" w:hAnsi="Arial"/>
                <w:sz w:val="22"/>
                <w:szCs w:val="22"/>
              </w:rPr>
            </w:pPr>
            <w:r w:rsidRPr="005B2744">
              <w:rPr>
                <w:rFonts w:ascii="Arial" w:eastAsia="Times" w:hAnsi="Arial"/>
                <w:sz w:val="22"/>
                <w:szCs w:val="22"/>
              </w:rPr>
              <w:t xml:space="preserve"> Will keep you posted. </w:t>
            </w:r>
          </w:p>
        </w:tc>
        <w:tc>
          <w:tcPr>
            <w:tcW w:w="1904" w:type="dxa"/>
          </w:tcPr>
          <w:p w:rsidR="00736DE1" w:rsidRPr="005B2744" w:rsidRDefault="00716B33" w:rsidP="00D93A31">
            <w:pPr>
              <w:rPr>
                <w:rFonts w:ascii="Arial" w:eastAsia="Times" w:hAnsi="Arial"/>
                <w:sz w:val="22"/>
                <w:szCs w:val="22"/>
              </w:rPr>
            </w:pPr>
            <w:r w:rsidRPr="005B2744">
              <w:rPr>
                <w:rFonts w:ascii="Arial" w:eastAsia="Times" w:hAnsi="Arial"/>
                <w:sz w:val="22"/>
                <w:szCs w:val="22"/>
              </w:rPr>
              <w:t>Mackenzie</w:t>
            </w:r>
          </w:p>
        </w:tc>
      </w:tr>
      <w:tr w:rsidR="00736DE1" w:rsidRPr="005B2744" w:rsidTr="005B2744">
        <w:trPr>
          <w:trHeight w:val="620"/>
          <w:jc w:val="center"/>
        </w:trPr>
        <w:tc>
          <w:tcPr>
            <w:tcW w:w="1785" w:type="dxa"/>
          </w:tcPr>
          <w:p w:rsidR="00736DE1" w:rsidRPr="005B2744" w:rsidRDefault="00716B33" w:rsidP="006E0EA8">
            <w:pPr>
              <w:rPr>
                <w:rFonts w:ascii="Arial" w:eastAsia="Times" w:hAnsi="Arial"/>
                <w:sz w:val="22"/>
                <w:szCs w:val="22"/>
              </w:rPr>
            </w:pPr>
            <w:r w:rsidRPr="005B2744">
              <w:rPr>
                <w:rFonts w:ascii="Arial" w:eastAsia="Times" w:hAnsi="Arial"/>
                <w:sz w:val="22"/>
                <w:szCs w:val="22"/>
              </w:rPr>
              <w:t>Volunteer grant</w:t>
            </w:r>
          </w:p>
        </w:tc>
        <w:tc>
          <w:tcPr>
            <w:tcW w:w="4932" w:type="dxa"/>
            <w:shd w:val="clear" w:color="auto" w:fill="auto"/>
          </w:tcPr>
          <w:p w:rsidR="00687731" w:rsidRPr="005B2744" w:rsidRDefault="00716B33" w:rsidP="005B2744">
            <w:pPr>
              <w:rPr>
                <w:rFonts w:ascii="Arial" w:eastAsia="Times" w:hAnsi="Arial"/>
                <w:sz w:val="22"/>
                <w:szCs w:val="22"/>
              </w:rPr>
            </w:pPr>
            <w:r w:rsidRPr="005B2744">
              <w:rPr>
                <w:rFonts w:ascii="Arial" w:eastAsia="Times" w:hAnsi="Arial"/>
                <w:sz w:val="22"/>
                <w:szCs w:val="22"/>
              </w:rPr>
              <w:t xml:space="preserve">The majority of staff requested BP machines. I have submitted a request for a new </w:t>
            </w:r>
            <w:proofErr w:type="spellStart"/>
            <w:r w:rsidRPr="005B2744">
              <w:rPr>
                <w:rFonts w:ascii="Arial" w:eastAsia="Times" w:hAnsi="Arial"/>
                <w:sz w:val="22"/>
                <w:szCs w:val="22"/>
              </w:rPr>
              <w:t>Dynamap</w:t>
            </w:r>
            <w:proofErr w:type="spellEnd"/>
            <w:r w:rsidRPr="005B2744">
              <w:rPr>
                <w:rFonts w:ascii="Arial" w:eastAsia="Times" w:hAnsi="Arial"/>
                <w:sz w:val="22"/>
                <w:szCs w:val="22"/>
              </w:rPr>
              <w:t xml:space="preserve"> with a temporal thermometer on a cart for $3075.</w:t>
            </w:r>
            <w:r w:rsidR="005B2744">
              <w:rPr>
                <w:rFonts w:ascii="Arial" w:eastAsia="Times" w:hAnsi="Arial"/>
                <w:sz w:val="22"/>
                <w:szCs w:val="22"/>
              </w:rPr>
              <w:t xml:space="preserve">   </w:t>
            </w:r>
            <w:r w:rsidRPr="005B2744">
              <w:rPr>
                <w:rFonts w:ascii="Arial" w:eastAsia="Times" w:hAnsi="Arial"/>
                <w:sz w:val="22"/>
                <w:szCs w:val="22"/>
              </w:rPr>
              <w:t xml:space="preserve">FYI- for isolation rooms you should be using the manual BP cuffs, and disposable thermometers and stethoscopes.  Please do not use or leave the rolling BP machines in isolation rooms. </w:t>
            </w:r>
          </w:p>
        </w:tc>
        <w:tc>
          <w:tcPr>
            <w:tcW w:w="2891" w:type="dxa"/>
          </w:tcPr>
          <w:p w:rsidR="00EC2BF8" w:rsidRPr="005B2744" w:rsidRDefault="00716B33" w:rsidP="00455C39">
            <w:pPr>
              <w:rPr>
                <w:rFonts w:ascii="Arial" w:eastAsia="Times" w:hAnsi="Arial"/>
                <w:sz w:val="22"/>
                <w:szCs w:val="22"/>
              </w:rPr>
            </w:pPr>
            <w:r w:rsidRPr="005B2744">
              <w:rPr>
                <w:rFonts w:ascii="Arial" w:eastAsia="Times" w:hAnsi="Arial"/>
                <w:sz w:val="22"/>
                <w:szCs w:val="22"/>
              </w:rPr>
              <w:t>Grant requested are approved at the end of Sept. Will keep you posted.</w:t>
            </w:r>
          </w:p>
          <w:p w:rsidR="00736DE1" w:rsidRPr="005B2744" w:rsidRDefault="00EC2BF8" w:rsidP="00455C39">
            <w:pPr>
              <w:rPr>
                <w:rFonts w:ascii="Arial" w:eastAsia="Times" w:hAnsi="Arial"/>
                <w:sz w:val="22"/>
                <w:szCs w:val="22"/>
              </w:rPr>
            </w:pPr>
            <w:r w:rsidRPr="005B2744">
              <w:rPr>
                <w:rFonts w:ascii="Arial" w:eastAsia="Times" w:hAnsi="Arial"/>
                <w:sz w:val="22"/>
                <w:szCs w:val="22"/>
              </w:rPr>
              <w:t xml:space="preserve">What does </w:t>
            </w:r>
            <w:proofErr w:type="spellStart"/>
            <w:r w:rsidRPr="005B2744">
              <w:rPr>
                <w:rFonts w:ascii="Arial" w:eastAsia="Times" w:hAnsi="Arial"/>
                <w:sz w:val="22"/>
                <w:szCs w:val="22"/>
              </w:rPr>
              <w:t>peds</w:t>
            </w:r>
            <w:proofErr w:type="spellEnd"/>
            <w:r w:rsidRPr="005B2744">
              <w:rPr>
                <w:rFonts w:ascii="Arial" w:eastAsia="Times" w:hAnsi="Arial"/>
                <w:sz w:val="22"/>
                <w:szCs w:val="22"/>
              </w:rPr>
              <w:t xml:space="preserve"> do? </w:t>
            </w:r>
            <w:r w:rsidR="00716B33" w:rsidRPr="005B2744">
              <w:rPr>
                <w:rFonts w:ascii="Arial" w:eastAsia="Times" w:hAnsi="Arial"/>
                <w:sz w:val="22"/>
                <w:szCs w:val="22"/>
              </w:rPr>
              <w:t xml:space="preserve"> </w:t>
            </w:r>
          </w:p>
        </w:tc>
        <w:tc>
          <w:tcPr>
            <w:tcW w:w="1904" w:type="dxa"/>
          </w:tcPr>
          <w:p w:rsidR="00736DE1" w:rsidRPr="005B2744" w:rsidRDefault="00716B33" w:rsidP="00D93A31">
            <w:pPr>
              <w:rPr>
                <w:rFonts w:ascii="Arial" w:eastAsia="Times" w:hAnsi="Arial"/>
                <w:sz w:val="22"/>
                <w:szCs w:val="22"/>
              </w:rPr>
            </w:pPr>
            <w:r w:rsidRPr="005B2744">
              <w:rPr>
                <w:rFonts w:ascii="Arial" w:eastAsia="Times" w:hAnsi="Arial"/>
                <w:sz w:val="22"/>
                <w:szCs w:val="22"/>
              </w:rPr>
              <w:t xml:space="preserve">Mackenzie </w:t>
            </w:r>
          </w:p>
          <w:p w:rsidR="00EC2BF8" w:rsidRPr="005B2744" w:rsidRDefault="00EC2BF8" w:rsidP="00D93A31">
            <w:pPr>
              <w:rPr>
                <w:rFonts w:ascii="Arial" w:eastAsia="Times" w:hAnsi="Arial"/>
                <w:sz w:val="22"/>
                <w:szCs w:val="22"/>
              </w:rPr>
            </w:pPr>
          </w:p>
          <w:p w:rsidR="00EC2BF8" w:rsidRPr="005B2744" w:rsidRDefault="00EC2BF8" w:rsidP="00D93A31">
            <w:pPr>
              <w:rPr>
                <w:rFonts w:ascii="Arial" w:eastAsia="Times" w:hAnsi="Arial"/>
                <w:sz w:val="22"/>
                <w:szCs w:val="22"/>
              </w:rPr>
            </w:pPr>
          </w:p>
          <w:p w:rsidR="00EC2BF8" w:rsidRPr="005B2744" w:rsidRDefault="00EC2BF8" w:rsidP="00D93A31">
            <w:pPr>
              <w:rPr>
                <w:rFonts w:ascii="Arial" w:eastAsia="Times" w:hAnsi="Arial"/>
                <w:sz w:val="22"/>
                <w:szCs w:val="22"/>
              </w:rPr>
            </w:pPr>
          </w:p>
          <w:p w:rsidR="00EC2BF8" w:rsidRPr="005B2744" w:rsidRDefault="00EC2BF8" w:rsidP="00D93A31">
            <w:pPr>
              <w:rPr>
                <w:rFonts w:ascii="Arial" w:eastAsia="Times" w:hAnsi="Arial"/>
                <w:sz w:val="22"/>
                <w:szCs w:val="22"/>
              </w:rPr>
            </w:pPr>
            <w:r w:rsidRPr="005B2744">
              <w:rPr>
                <w:rFonts w:ascii="Arial" w:eastAsia="Times" w:hAnsi="Arial"/>
                <w:sz w:val="22"/>
                <w:szCs w:val="22"/>
              </w:rPr>
              <w:t xml:space="preserve">Email to Dianne G. 9/9. </w:t>
            </w:r>
          </w:p>
        </w:tc>
      </w:tr>
      <w:tr w:rsidR="00736DE1" w:rsidRPr="005B2744" w:rsidTr="005B2744">
        <w:trPr>
          <w:trHeight w:val="359"/>
          <w:jc w:val="center"/>
        </w:trPr>
        <w:tc>
          <w:tcPr>
            <w:tcW w:w="1785" w:type="dxa"/>
            <w:shd w:val="clear" w:color="auto" w:fill="84E4A4"/>
          </w:tcPr>
          <w:p w:rsidR="00736DE1" w:rsidRPr="005B2744" w:rsidRDefault="00736DE1" w:rsidP="006E0EA8">
            <w:pPr>
              <w:rPr>
                <w:rFonts w:ascii="Arial" w:eastAsia="Times" w:hAnsi="Arial"/>
                <w:b/>
                <w:sz w:val="22"/>
                <w:szCs w:val="22"/>
              </w:rPr>
            </w:pPr>
            <w:r w:rsidRPr="005B2744">
              <w:rPr>
                <w:rFonts w:ascii="Arial" w:eastAsia="Times" w:hAnsi="Arial"/>
                <w:b/>
                <w:sz w:val="22"/>
                <w:szCs w:val="22"/>
              </w:rPr>
              <w:t>People</w:t>
            </w:r>
          </w:p>
        </w:tc>
        <w:tc>
          <w:tcPr>
            <w:tcW w:w="4932" w:type="dxa"/>
            <w:shd w:val="clear" w:color="auto" w:fill="84E4A4"/>
          </w:tcPr>
          <w:p w:rsidR="00736DE1" w:rsidRPr="005B2744" w:rsidRDefault="00736DE1" w:rsidP="00D77795">
            <w:pPr>
              <w:rPr>
                <w:rFonts w:ascii="Arial" w:eastAsia="Times" w:hAnsi="Arial"/>
                <w:sz w:val="22"/>
                <w:szCs w:val="22"/>
                <w:u w:val="single"/>
              </w:rPr>
            </w:pPr>
          </w:p>
        </w:tc>
        <w:tc>
          <w:tcPr>
            <w:tcW w:w="2891" w:type="dxa"/>
            <w:shd w:val="clear" w:color="auto" w:fill="84E4A4"/>
          </w:tcPr>
          <w:p w:rsidR="00736DE1" w:rsidRPr="005B2744" w:rsidRDefault="00736DE1" w:rsidP="00455C39">
            <w:pPr>
              <w:rPr>
                <w:rFonts w:ascii="Arial" w:eastAsia="Times" w:hAnsi="Arial"/>
                <w:sz w:val="22"/>
                <w:szCs w:val="22"/>
              </w:rPr>
            </w:pPr>
          </w:p>
        </w:tc>
        <w:tc>
          <w:tcPr>
            <w:tcW w:w="1904" w:type="dxa"/>
            <w:shd w:val="clear" w:color="auto" w:fill="84E4A4"/>
          </w:tcPr>
          <w:p w:rsidR="00736DE1" w:rsidRPr="005B2744" w:rsidRDefault="00736DE1" w:rsidP="00D93A31">
            <w:pPr>
              <w:rPr>
                <w:rFonts w:ascii="Arial" w:eastAsia="Times" w:hAnsi="Arial"/>
                <w:sz w:val="22"/>
                <w:szCs w:val="22"/>
              </w:rPr>
            </w:pPr>
          </w:p>
        </w:tc>
      </w:tr>
      <w:tr w:rsidR="00736DE1" w:rsidRPr="005B2744" w:rsidTr="005B2744">
        <w:trPr>
          <w:trHeight w:val="359"/>
          <w:jc w:val="center"/>
        </w:trPr>
        <w:tc>
          <w:tcPr>
            <w:tcW w:w="1785" w:type="dxa"/>
            <w:shd w:val="clear" w:color="auto" w:fill="FFFFFF" w:themeFill="background1"/>
          </w:tcPr>
          <w:p w:rsidR="00736DE1" w:rsidRPr="005B2744" w:rsidRDefault="00716B33" w:rsidP="006E0EA8">
            <w:pPr>
              <w:rPr>
                <w:rFonts w:ascii="Arial" w:eastAsia="Times" w:hAnsi="Arial"/>
                <w:sz w:val="22"/>
                <w:szCs w:val="22"/>
              </w:rPr>
            </w:pPr>
            <w:r w:rsidRPr="005B2744">
              <w:rPr>
                <w:rFonts w:ascii="Arial" w:eastAsia="Times" w:hAnsi="Arial"/>
                <w:sz w:val="22"/>
                <w:szCs w:val="22"/>
              </w:rPr>
              <w:t xml:space="preserve">Unit Practice Council </w:t>
            </w:r>
          </w:p>
        </w:tc>
        <w:tc>
          <w:tcPr>
            <w:tcW w:w="4932" w:type="dxa"/>
            <w:shd w:val="clear" w:color="auto" w:fill="FFFFFF" w:themeFill="background1"/>
          </w:tcPr>
          <w:p w:rsidR="00736DE1" w:rsidRPr="005B2744" w:rsidRDefault="00716B33" w:rsidP="00736DE1">
            <w:pPr>
              <w:rPr>
                <w:rFonts w:ascii="Arial" w:eastAsia="Times" w:hAnsi="Arial"/>
                <w:sz w:val="22"/>
                <w:szCs w:val="22"/>
              </w:rPr>
            </w:pPr>
            <w:r w:rsidRPr="005B2744">
              <w:rPr>
                <w:rFonts w:ascii="Arial" w:eastAsia="Times" w:hAnsi="Arial"/>
                <w:sz w:val="22"/>
                <w:szCs w:val="22"/>
              </w:rPr>
              <w:t xml:space="preserve">I would like to start the UPC again with a meeting in the next few weeks. Please see if you would like to chair, co-chair, or be a member. The UPC is a great group to make positive changes on the unit. A few ideas that came out of the staff meeting: </w:t>
            </w:r>
          </w:p>
          <w:p w:rsidR="00716B33" w:rsidRPr="005B2744" w:rsidRDefault="00716B33" w:rsidP="00716B33">
            <w:pPr>
              <w:pStyle w:val="ListParagraph"/>
              <w:numPr>
                <w:ilvl w:val="0"/>
                <w:numId w:val="15"/>
              </w:numPr>
              <w:rPr>
                <w:rFonts w:ascii="Arial" w:eastAsia="Times" w:hAnsi="Arial"/>
                <w:sz w:val="22"/>
                <w:szCs w:val="22"/>
              </w:rPr>
            </w:pPr>
            <w:r w:rsidRPr="005B2744">
              <w:rPr>
                <w:rFonts w:ascii="Arial" w:eastAsia="Times" w:hAnsi="Arial"/>
                <w:sz w:val="22"/>
                <w:szCs w:val="22"/>
              </w:rPr>
              <w:t xml:space="preserve">Activity box for patients </w:t>
            </w:r>
          </w:p>
          <w:p w:rsidR="00716B33" w:rsidRPr="005B2744" w:rsidRDefault="00EC2BF8" w:rsidP="00716B33">
            <w:pPr>
              <w:pStyle w:val="ListParagraph"/>
              <w:numPr>
                <w:ilvl w:val="0"/>
                <w:numId w:val="15"/>
              </w:numPr>
              <w:rPr>
                <w:rFonts w:ascii="Arial" w:eastAsia="Times" w:hAnsi="Arial"/>
                <w:sz w:val="22"/>
                <w:szCs w:val="22"/>
              </w:rPr>
            </w:pPr>
            <w:r w:rsidRPr="005B2744">
              <w:rPr>
                <w:rFonts w:ascii="Arial" w:eastAsia="Times" w:hAnsi="Arial"/>
                <w:sz w:val="22"/>
                <w:szCs w:val="22"/>
              </w:rPr>
              <w:t>Creative method to ensure weights &amp; I&amp;Os are complete</w:t>
            </w:r>
          </w:p>
          <w:p w:rsidR="00EC2BF8" w:rsidRPr="005B2744" w:rsidRDefault="00D554E4" w:rsidP="00716B33">
            <w:pPr>
              <w:pStyle w:val="ListParagraph"/>
              <w:numPr>
                <w:ilvl w:val="0"/>
                <w:numId w:val="15"/>
              </w:numPr>
              <w:rPr>
                <w:rFonts w:ascii="Arial" w:eastAsia="Times" w:hAnsi="Arial"/>
                <w:sz w:val="22"/>
                <w:szCs w:val="22"/>
              </w:rPr>
            </w:pPr>
            <w:r w:rsidRPr="005B2744">
              <w:rPr>
                <w:rFonts w:ascii="Arial" w:eastAsia="Times" w:hAnsi="Arial"/>
                <w:sz w:val="22"/>
                <w:szCs w:val="22"/>
              </w:rPr>
              <w:t xml:space="preserve">“Park it &amp; Plug it” campaign to save equipment batteries. </w:t>
            </w:r>
          </w:p>
          <w:p w:rsidR="00D554E4" w:rsidRPr="005B2744" w:rsidRDefault="00401AFC" w:rsidP="00401AFC">
            <w:pPr>
              <w:pStyle w:val="ListParagraph"/>
              <w:numPr>
                <w:ilvl w:val="0"/>
                <w:numId w:val="15"/>
              </w:numPr>
              <w:rPr>
                <w:rFonts w:ascii="Arial" w:eastAsia="Times" w:hAnsi="Arial"/>
                <w:sz w:val="22"/>
                <w:szCs w:val="22"/>
              </w:rPr>
            </w:pPr>
            <w:r w:rsidRPr="005B2744">
              <w:rPr>
                <w:rFonts w:ascii="Arial" w:eastAsia="Times" w:hAnsi="Arial"/>
                <w:sz w:val="22"/>
                <w:szCs w:val="22"/>
              </w:rPr>
              <w:t xml:space="preserve">Possible scheduled on-call staff </w:t>
            </w:r>
          </w:p>
        </w:tc>
        <w:tc>
          <w:tcPr>
            <w:tcW w:w="2891" w:type="dxa"/>
            <w:shd w:val="clear" w:color="auto" w:fill="FFFFFF" w:themeFill="background1"/>
          </w:tcPr>
          <w:p w:rsidR="00736DE1" w:rsidRPr="005B2744" w:rsidRDefault="00736DE1" w:rsidP="00455C39">
            <w:pPr>
              <w:rPr>
                <w:rFonts w:ascii="Arial" w:eastAsia="Times" w:hAnsi="Arial"/>
                <w:sz w:val="22"/>
                <w:szCs w:val="22"/>
              </w:rPr>
            </w:pPr>
            <w:r w:rsidRPr="005B2744">
              <w:rPr>
                <w:rFonts w:ascii="Arial" w:eastAsia="Times" w:hAnsi="Arial"/>
                <w:sz w:val="22"/>
                <w:szCs w:val="22"/>
              </w:rPr>
              <w:t>.</w:t>
            </w:r>
            <w:r w:rsidR="00401AFC" w:rsidRPr="005B2744">
              <w:rPr>
                <w:rFonts w:ascii="Arial" w:eastAsia="Times" w:hAnsi="Arial"/>
                <w:sz w:val="22"/>
                <w:szCs w:val="22"/>
              </w:rPr>
              <w:t xml:space="preserve">Take your voice and your great ideas to the UPC! </w:t>
            </w:r>
          </w:p>
        </w:tc>
        <w:tc>
          <w:tcPr>
            <w:tcW w:w="1904" w:type="dxa"/>
            <w:shd w:val="clear" w:color="auto" w:fill="FFFFFF" w:themeFill="background1"/>
          </w:tcPr>
          <w:p w:rsidR="00736DE1" w:rsidRPr="005B2744" w:rsidRDefault="00736DE1" w:rsidP="00D93A31">
            <w:pPr>
              <w:rPr>
                <w:rFonts w:ascii="Arial" w:eastAsia="Times" w:hAnsi="Arial"/>
                <w:sz w:val="22"/>
                <w:szCs w:val="22"/>
              </w:rPr>
            </w:pPr>
            <w:r w:rsidRPr="005B2744">
              <w:rPr>
                <w:rFonts w:ascii="Arial" w:eastAsia="Times" w:hAnsi="Arial"/>
                <w:sz w:val="22"/>
                <w:szCs w:val="22"/>
              </w:rPr>
              <w:t>All</w:t>
            </w:r>
          </w:p>
        </w:tc>
      </w:tr>
      <w:tr w:rsidR="00687731" w:rsidRPr="005B2744" w:rsidTr="005B2744">
        <w:trPr>
          <w:trHeight w:val="359"/>
          <w:jc w:val="center"/>
        </w:trPr>
        <w:tc>
          <w:tcPr>
            <w:tcW w:w="1785" w:type="dxa"/>
            <w:shd w:val="clear" w:color="auto" w:fill="FFFFFF" w:themeFill="background1"/>
          </w:tcPr>
          <w:p w:rsidR="00687731" w:rsidRPr="005B2744" w:rsidRDefault="00D7779E" w:rsidP="006E0EA8">
            <w:pPr>
              <w:rPr>
                <w:rFonts w:ascii="Arial" w:eastAsia="Times" w:hAnsi="Arial"/>
                <w:sz w:val="22"/>
                <w:szCs w:val="22"/>
              </w:rPr>
            </w:pPr>
            <w:r w:rsidRPr="005B2744">
              <w:rPr>
                <w:rFonts w:ascii="Arial" w:eastAsia="Times" w:hAnsi="Arial"/>
                <w:sz w:val="22"/>
                <w:szCs w:val="22"/>
              </w:rPr>
              <w:t xml:space="preserve">C.A.R.E. bonus </w:t>
            </w:r>
          </w:p>
        </w:tc>
        <w:tc>
          <w:tcPr>
            <w:tcW w:w="4932" w:type="dxa"/>
            <w:shd w:val="clear" w:color="auto" w:fill="FFFFFF" w:themeFill="background1"/>
          </w:tcPr>
          <w:p w:rsidR="00687731" w:rsidRPr="005B2744" w:rsidRDefault="00D7779E" w:rsidP="00736DE1">
            <w:pPr>
              <w:rPr>
                <w:rFonts w:ascii="Arial" w:eastAsia="Times" w:hAnsi="Arial"/>
                <w:sz w:val="22"/>
                <w:szCs w:val="22"/>
              </w:rPr>
            </w:pPr>
            <w:r w:rsidRPr="005B2744">
              <w:rPr>
                <w:rFonts w:ascii="Arial" w:eastAsia="Times" w:hAnsi="Arial"/>
                <w:sz w:val="22"/>
                <w:szCs w:val="22"/>
              </w:rPr>
              <w:t xml:space="preserve">All eligible associates will receive a C.A.R.E. bonus for the outstanding HCAHP scores. </w:t>
            </w:r>
          </w:p>
        </w:tc>
        <w:tc>
          <w:tcPr>
            <w:tcW w:w="2891" w:type="dxa"/>
            <w:shd w:val="clear" w:color="auto" w:fill="FFFFFF" w:themeFill="background1"/>
          </w:tcPr>
          <w:p w:rsidR="00687731" w:rsidRPr="005B2744" w:rsidRDefault="00D7779E" w:rsidP="00455C39">
            <w:pPr>
              <w:rPr>
                <w:rFonts w:ascii="Arial" w:eastAsia="Times" w:hAnsi="Arial"/>
                <w:sz w:val="22"/>
                <w:szCs w:val="22"/>
              </w:rPr>
            </w:pPr>
            <w:r w:rsidRPr="005B2744">
              <w:rPr>
                <w:rFonts w:ascii="Arial" w:eastAsia="Times" w:hAnsi="Arial"/>
                <w:sz w:val="22"/>
                <w:szCs w:val="22"/>
              </w:rPr>
              <w:t>Payment will appear on the October 21</w:t>
            </w:r>
            <w:r w:rsidRPr="005B2744">
              <w:rPr>
                <w:rFonts w:ascii="Arial" w:eastAsia="Times" w:hAnsi="Arial"/>
                <w:sz w:val="22"/>
                <w:szCs w:val="22"/>
                <w:vertAlign w:val="superscript"/>
              </w:rPr>
              <w:t>st</w:t>
            </w:r>
            <w:r w:rsidRPr="005B2744">
              <w:rPr>
                <w:rFonts w:ascii="Arial" w:eastAsia="Times" w:hAnsi="Arial"/>
                <w:sz w:val="22"/>
                <w:szCs w:val="22"/>
              </w:rPr>
              <w:t xml:space="preserve"> paycheck. </w:t>
            </w:r>
          </w:p>
        </w:tc>
        <w:tc>
          <w:tcPr>
            <w:tcW w:w="1904" w:type="dxa"/>
            <w:shd w:val="clear" w:color="auto" w:fill="FFFFFF" w:themeFill="background1"/>
          </w:tcPr>
          <w:p w:rsidR="00687731" w:rsidRPr="005B2744" w:rsidRDefault="00687731" w:rsidP="00D93A31">
            <w:pPr>
              <w:rPr>
                <w:rFonts w:ascii="Arial" w:eastAsia="Times" w:hAnsi="Arial"/>
                <w:sz w:val="22"/>
                <w:szCs w:val="22"/>
              </w:rPr>
            </w:pPr>
          </w:p>
        </w:tc>
      </w:tr>
      <w:tr w:rsidR="00687731" w:rsidRPr="005B2744" w:rsidTr="005B2744">
        <w:trPr>
          <w:trHeight w:val="359"/>
          <w:jc w:val="center"/>
        </w:trPr>
        <w:tc>
          <w:tcPr>
            <w:tcW w:w="1785" w:type="dxa"/>
            <w:shd w:val="clear" w:color="auto" w:fill="FFFFFF" w:themeFill="background1"/>
          </w:tcPr>
          <w:p w:rsidR="00687731" w:rsidRPr="005B2744" w:rsidRDefault="00D7779E" w:rsidP="006E0EA8">
            <w:pPr>
              <w:rPr>
                <w:rFonts w:ascii="Arial" w:eastAsia="Times" w:hAnsi="Arial"/>
                <w:sz w:val="22"/>
                <w:szCs w:val="22"/>
              </w:rPr>
            </w:pPr>
            <w:r w:rsidRPr="005B2744">
              <w:rPr>
                <w:rFonts w:ascii="Arial" w:eastAsia="Times" w:hAnsi="Arial"/>
                <w:sz w:val="22"/>
                <w:szCs w:val="22"/>
              </w:rPr>
              <w:t xml:space="preserve">PFD completion </w:t>
            </w:r>
          </w:p>
        </w:tc>
        <w:tc>
          <w:tcPr>
            <w:tcW w:w="4932" w:type="dxa"/>
            <w:shd w:val="clear" w:color="auto" w:fill="FFFFFF" w:themeFill="background1"/>
          </w:tcPr>
          <w:p w:rsidR="00687731" w:rsidRPr="005B2744" w:rsidRDefault="00D7779E" w:rsidP="00736DE1">
            <w:pPr>
              <w:rPr>
                <w:rFonts w:ascii="Arial" w:eastAsia="Times" w:hAnsi="Arial"/>
                <w:sz w:val="22"/>
                <w:szCs w:val="22"/>
              </w:rPr>
            </w:pPr>
            <w:r w:rsidRPr="005B2744">
              <w:rPr>
                <w:rFonts w:ascii="Arial" w:eastAsia="Times" w:hAnsi="Arial"/>
                <w:sz w:val="22"/>
                <w:szCs w:val="22"/>
              </w:rPr>
              <w:t xml:space="preserve">Please get your PFD signed in MVW and returned. I also need a LEARN transcript and an education record before Monday 9/12. </w:t>
            </w:r>
          </w:p>
        </w:tc>
        <w:tc>
          <w:tcPr>
            <w:tcW w:w="2891" w:type="dxa"/>
            <w:shd w:val="clear" w:color="auto" w:fill="FFFFFF" w:themeFill="background1"/>
          </w:tcPr>
          <w:p w:rsidR="00687731" w:rsidRPr="005B2744" w:rsidRDefault="00687731" w:rsidP="00455C39">
            <w:pPr>
              <w:rPr>
                <w:rFonts w:ascii="Arial" w:eastAsia="Times" w:hAnsi="Arial"/>
                <w:sz w:val="22"/>
                <w:szCs w:val="22"/>
              </w:rPr>
            </w:pPr>
          </w:p>
        </w:tc>
        <w:tc>
          <w:tcPr>
            <w:tcW w:w="1904" w:type="dxa"/>
            <w:shd w:val="clear" w:color="auto" w:fill="FFFFFF" w:themeFill="background1"/>
          </w:tcPr>
          <w:p w:rsidR="00687731" w:rsidRPr="005B2744" w:rsidRDefault="00D7779E" w:rsidP="00D93A31">
            <w:pPr>
              <w:rPr>
                <w:rFonts w:ascii="Arial" w:eastAsia="Times" w:hAnsi="Arial"/>
                <w:sz w:val="22"/>
                <w:szCs w:val="22"/>
              </w:rPr>
            </w:pPr>
            <w:r w:rsidRPr="005B2744">
              <w:rPr>
                <w:rFonts w:ascii="Arial" w:eastAsia="Times" w:hAnsi="Arial"/>
                <w:sz w:val="22"/>
                <w:szCs w:val="22"/>
              </w:rPr>
              <w:t xml:space="preserve">All </w:t>
            </w:r>
          </w:p>
        </w:tc>
      </w:tr>
      <w:tr w:rsidR="00736DE1" w:rsidRPr="005B2744" w:rsidTr="005B2744">
        <w:trPr>
          <w:trHeight w:val="350"/>
          <w:jc w:val="center"/>
        </w:trPr>
        <w:tc>
          <w:tcPr>
            <w:tcW w:w="1785" w:type="dxa"/>
            <w:shd w:val="clear" w:color="auto" w:fill="84E4A4"/>
          </w:tcPr>
          <w:p w:rsidR="00736DE1" w:rsidRPr="005B2744" w:rsidRDefault="00736DE1" w:rsidP="006E0EA8">
            <w:pPr>
              <w:rPr>
                <w:rFonts w:ascii="Arial" w:eastAsia="Times" w:hAnsi="Arial"/>
                <w:b/>
                <w:sz w:val="22"/>
                <w:szCs w:val="22"/>
              </w:rPr>
            </w:pPr>
            <w:r w:rsidRPr="005B2744">
              <w:rPr>
                <w:rFonts w:ascii="Arial" w:eastAsia="Times" w:hAnsi="Arial"/>
                <w:b/>
                <w:sz w:val="22"/>
                <w:szCs w:val="22"/>
              </w:rPr>
              <w:t>Growth</w:t>
            </w:r>
          </w:p>
        </w:tc>
        <w:tc>
          <w:tcPr>
            <w:tcW w:w="4932" w:type="dxa"/>
            <w:shd w:val="clear" w:color="auto" w:fill="84E4A4"/>
          </w:tcPr>
          <w:p w:rsidR="00736DE1" w:rsidRPr="005B2744" w:rsidRDefault="00736DE1" w:rsidP="00D77795">
            <w:pPr>
              <w:rPr>
                <w:rFonts w:ascii="Arial" w:eastAsia="Times" w:hAnsi="Arial"/>
                <w:sz w:val="22"/>
                <w:szCs w:val="22"/>
                <w:u w:val="single"/>
              </w:rPr>
            </w:pPr>
          </w:p>
        </w:tc>
        <w:tc>
          <w:tcPr>
            <w:tcW w:w="2891" w:type="dxa"/>
            <w:shd w:val="clear" w:color="auto" w:fill="84E4A4"/>
          </w:tcPr>
          <w:p w:rsidR="00736DE1" w:rsidRPr="005B2744" w:rsidRDefault="00736DE1" w:rsidP="00455C39">
            <w:pPr>
              <w:rPr>
                <w:rFonts w:ascii="Arial" w:eastAsia="Times" w:hAnsi="Arial"/>
                <w:sz w:val="22"/>
                <w:szCs w:val="22"/>
              </w:rPr>
            </w:pPr>
          </w:p>
        </w:tc>
        <w:tc>
          <w:tcPr>
            <w:tcW w:w="1904" w:type="dxa"/>
            <w:shd w:val="clear" w:color="auto" w:fill="84E4A4"/>
          </w:tcPr>
          <w:p w:rsidR="00736DE1" w:rsidRPr="005B2744" w:rsidRDefault="00736DE1" w:rsidP="00D93A31">
            <w:pPr>
              <w:rPr>
                <w:rFonts w:ascii="Arial" w:eastAsia="Times" w:hAnsi="Arial"/>
                <w:sz w:val="22"/>
                <w:szCs w:val="22"/>
              </w:rPr>
            </w:pPr>
          </w:p>
        </w:tc>
      </w:tr>
      <w:tr w:rsidR="005B2744" w:rsidRPr="005B2744" w:rsidTr="002B5F0D">
        <w:trPr>
          <w:trHeight w:val="350"/>
          <w:jc w:val="center"/>
        </w:trPr>
        <w:tc>
          <w:tcPr>
            <w:tcW w:w="1785" w:type="dxa"/>
            <w:shd w:val="clear" w:color="auto" w:fill="FFFFFF" w:themeFill="background1"/>
          </w:tcPr>
          <w:p w:rsidR="005B2744" w:rsidRPr="005B2744" w:rsidRDefault="005B2744" w:rsidP="002B5F0D">
            <w:pPr>
              <w:rPr>
                <w:rFonts w:ascii="Arial" w:eastAsia="Times" w:hAnsi="Arial"/>
                <w:sz w:val="22"/>
                <w:szCs w:val="22"/>
              </w:rPr>
            </w:pPr>
            <w:r w:rsidRPr="005B2744">
              <w:rPr>
                <w:rFonts w:ascii="Arial" w:eastAsia="Times" w:hAnsi="Arial"/>
                <w:sz w:val="22"/>
                <w:szCs w:val="22"/>
              </w:rPr>
              <w:t xml:space="preserve">New Hires </w:t>
            </w:r>
          </w:p>
        </w:tc>
        <w:tc>
          <w:tcPr>
            <w:tcW w:w="4932" w:type="dxa"/>
            <w:shd w:val="clear" w:color="auto" w:fill="FFFFFF" w:themeFill="background1"/>
          </w:tcPr>
          <w:p w:rsidR="005B2744" w:rsidRPr="005B2744" w:rsidRDefault="005B2744" w:rsidP="002B5F0D">
            <w:pPr>
              <w:rPr>
                <w:rFonts w:ascii="Arial" w:eastAsia="Times" w:hAnsi="Arial"/>
                <w:sz w:val="22"/>
                <w:szCs w:val="22"/>
              </w:rPr>
            </w:pPr>
            <w:r w:rsidRPr="005B2744">
              <w:rPr>
                <w:rFonts w:ascii="Arial" w:eastAsia="Times" w:hAnsi="Arial"/>
                <w:sz w:val="22"/>
                <w:szCs w:val="22"/>
              </w:rPr>
              <w:t xml:space="preserve">Peggy RN –days </w:t>
            </w:r>
          </w:p>
          <w:p w:rsidR="005B2744" w:rsidRPr="005B2744" w:rsidRDefault="005B2744" w:rsidP="002B5F0D">
            <w:pPr>
              <w:rPr>
                <w:rFonts w:ascii="Arial" w:eastAsia="Times" w:hAnsi="Arial"/>
                <w:sz w:val="22"/>
                <w:szCs w:val="22"/>
              </w:rPr>
            </w:pPr>
            <w:r w:rsidRPr="005B2744">
              <w:rPr>
                <w:rFonts w:ascii="Arial" w:eastAsia="Times" w:hAnsi="Arial"/>
                <w:sz w:val="22"/>
                <w:szCs w:val="22"/>
              </w:rPr>
              <w:t xml:space="preserve">Emily RN –nights </w:t>
            </w:r>
          </w:p>
          <w:p w:rsidR="005B2744" w:rsidRPr="005B2744" w:rsidRDefault="005B2744" w:rsidP="002B5F0D">
            <w:pPr>
              <w:rPr>
                <w:rFonts w:ascii="Arial" w:eastAsia="Times" w:hAnsi="Arial"/>
                <w:sz w:val="22"/>
                <w:szCs w:val="22"/>
              </w:rPr>
            </w:pPr>
            <w:r w:rsidRPr="005B2744">
              <w:rPr>
                <w:rFonts w:ascii="Arial" w:eastAsia="Times" w:hAnsi="Arial"/>
                <w:sz w:val="22"/>
                <w:szCs w:val="22"/>
              </w:rPr>
              <w:t xml:space="preserve">Jordon CNA- days </w:t>
            </w:r>
          </w:p>
          <w:p w:rsidR="005B2744" w:rsidRPr="005B2744" w:rsidRDefault="005B2744" w:rsidP="002B5F0D">
            <w:pPr>
              <w:rPr>
                <w:rFonts w:ascii="Arial" w:eastAsia="Times" w:hAnsi="Arial"/>
                <w:sz w:val="22"/>
                <w:szCs w:val="22"/>
              </w:rPr>
            </w:pPr>
            <w:r w:rsidRPr="005B2744">
              <w:rPr>
                <w:rFonts w:ascii="Arial" w:eastAsia="Times" w:hAnsi="Arial"/>
                <w:sz w:val="22"/>
                <w:szCs w:val="22"/>
              </w:rPr>
              <w:t xml:space="preserve">Carla CNA- days </w:t>
            </w:r>
          </w:p>
          <w:p w:rsidR="005B2744" w:rsidRPr="005B2744" w:rsidRDefault="005B2744" w:rsidP="002B5F0D">
            <w:pPr>
              <w:rPr>
                <w:rFonts w:ascii="Arial" w:eastAsia="Times" w:hAnsi="Arial"/>
                <w:sz w:val="22"/>
                <w:szCs w:val="22"/>
              </w:rPr>
            </w:pPr>
            <w:r w:rsidRPr="005B2744">
              <w:rPr>
                <w:rFonts w:ascii="Arial" w:eastAsia="Times" w:hAnsi="Arial"/>
                <w:sz w:val="22"/>
                <w:szCs w:val="22"/>
              </w:rPr>
              <w:lastRenderedPageBreak/>
              <w:t xml:space="preserve">Carla RN – nights </w:t>
            </w:r>
          </w:p>
        </w:tc>
        <w:tc>
          <w:tcPr>
            <w:tcW w:w="2891" w:type="dxa"/>
            <w:shd w:val="clear" w:color="auto" w:fill="FFFFFF" w:themeFill="background1"/>
          </w:tcPr>
          <w:p w:rsidR="005B2744" w:rsidRPr="005B2744" w:rsidRDefault="005B2744" w:rsidP="002B5F0D">
            <w:pPr>
              <w:rPr>
                <w:rFonts w:ascii="Arial" w:eastAsia="Times" w:hAnsi="Arial"/>
                <w:sz w:val="22"/>
                <w:szCs w:val="22"/>
              </w:rPr>
            </w:pPr>
            <w:r w:rsidRPr="005B2744">
              <w:rPr>
                <w:rFonts w:ascii="Arial" w:eastAsia="Times" w:hAnsi="Arial"/>
                <w:sz w:val="22"/>
                <w:szCs w:val="22"/>
              </w:rPr>
              <w:lastRenderedPageBreak/>
              <w:t xml:space="preserve">. </w:t>
            </w:r>
          </w:p>
        </w:tc>
        <w:tc>
          <w:tcPr>
            <w:tcW w:w="1904" w:type="dxa"/>
            <w:shd w:val="clear" w:color="auto" w:fill="FFFFFF" w:themeFill="background1"/>
          </w:tcPr>
          <w:p w:rsidR="005B2744" w:rsidRPr="005B2744" w:rsidRDefault="005B2744" w:rsidP="002B5F0D">
            <w:pPr>
              <w:rPr>
                <w:rFonts w:ascii="Arial" w:eastAsia="Times" w:hAnsi="Arial"/>
                <w:sz w:val="22"/>
                <w:szCs w:val="22"/>
              </w:rPr>
            </w:pPr>
          </w:p>
        </w:tc>
      </w:tr>
      <w:tr w:rsidR="005B2744" w:rsidRPr="005B2744" w:rsidTr="005B2744">
        <w:trPr>
          <w:trHeight w:val="70"/>
          <w:jc w:val="center"/>
        </w:trPr>
        <w:tc>
          <w:tcPr>
            <w:tcW w:w="1785" w:type="dxa"/>
            <w:shd w:val="clear" w:color="auto" w:fill="FFFFFF" w:themeFill="background1"/>
          </w:tcPr>
          <w:p w:rsidR="005B2744" w:rsidRPr="005B2744" w:rsidRDefault="005B2744" w:rsidP="006E0EA8">
            <w:pPr>
              <w:rPr>
                <w:rFonts w:ascii="Arial" w:eastAsia="Times" w:hAnsi="Arial"/>
                <w:sz w:val="22"/>
                <w:szCs w:val="22"/>
              </w:rPr>
            </w:pPr>
            <w:r w:rsidRPr="005B2744">
              <w:rPr>
                <w:rFonts w:ascii="Arial" w:eastAsia="Times" w:hAnsi="Arial"/>
                <w:b/>
                <w:noProof/>
                <w:sz w:val="22"/>
                <w:szCs w:val="22"/>
              </w:rPr>
              <w:lastRenderedPageBreak/>
              <w:pict>
                <v:roundrect id="_x0000_s1028" style="position:absolute;margin-left:-.5pt;margin-top:7.55pt;width:548.4pt;height:219.75pt;z-index:251658752;mso-position-horizontal-relative:text;mso-position-vertical-relative:text" arcsize="10923f" filled="f" strokeweight="3.25pt"/>
              </w:pict>
            </w:r>
          </w:p>
        </w:tc>
        <w:tc>
          <w:tcPr>
            <w:tcW w:w="4932" w:type="dxa"/>
            <w:shd w:val="clear" w:color="auto" w:fill="FFFFFF" w:themeFill="background1"/>
          </w:tcPr>
          <w:p w:rsidR="005B2744" w:rsidRPr="005B2744" w:rsidRDefault="005B2744" w:rsidP="00D77795">
            <w:pPr>
              <w:rPr>
                <w:rFonts w:ascii="Arial" w:eastAsia="Times" w:hAnsi="Arial"/>
                <w:sz w:val="22"/>
                <w:szCs w:val="22"/>
              </w:rPr>
            </w:pPr>
          </w:p>
        </w:tc>
        <w:tc>
          <w:tcPr>
            <w:tcW w:w="2891" w:type="dxa"/>
            <w:shd w:val="clear" w:color="auto" w:fill="FFFFFF" w:themeFill="background1"/>
          </w:tcPr>
          <w:p w:rsidR="005B2744" w:rsidRPr="005B2744" w:rsidRDefault="005B2744" w:rsidP="00455C39">
            <w:pPr>
              <w:rPr>
                <w:rFonts w:ascii="Arial" w:eastAsia="Times" w:hAnsi="Arial"/>
                <w:sz w:val="22"/>
                <w:szCs w:val="22"/>
              </w:rPr>
            </w:pPr>
          </w:p>
        </w:tc>
        <w:tc>
          <w:tcPr>
            <w:tcW w:w="1904" w:type="dxa"/>
            <w:shd w:val="clear" w:color="auto" w:fill="FFFFFF" w:themeFill="background1"/>
          </w:tcPr>
          <w:p w:rsidR="005B2744" w:rsidRPr="005B2744" w:rsidRDefault="005B2744" w:rsidP="00D93A31">
            <w:pPr>
              <w:rPr>
                <w:rFonts w:ascii="Arial" w:eastAsia="Times" w:hAnsi="Arial"/>
                <w:sz w:val="22"/>
                <w:szCs w:val="22"/>
              </w:rPr>
            </w:pPr>
          </w:p>
        </w:tc>
      </w:tr>
      <w:tr w:rsidR="00736DE1" w:rsidRPr="005B2744" w:rsidTr="005B2744">
        <w:trPr>
          <w:trHeight w:val="350"/>
          <w:jc w:val="center"/>
        </w:trPr>
        <w:tc>
          <w:tcPr>
            <w:tcW w:w="1785" w:type="dxa"/>
            <w:shd w:val="clear" w:color="auto" w:fill="FFFFFF" w:themeFill="background1"/>
          </w:tcPr>
          <w:p w:rsidR="00736DE1" w:rsidRPr="005B2744" w:rsidRDefault="00EC2BF8" w:rsidP="006E0EA8">
            <w:pPr>
              <w:rPr>
                <w:rFonts w:ascii="Arial" w:eastAsia="Times" w:hAnsi="Arial"/>
                <w:sz w:val="22"/>
                <w:szCs w:val="22"/>
              </w:rPr>
            </w:pPr>
            <w:r w:rsidRPr="005B2744">
              <w:rPr>
                <w:rFonts w:ascii="Arial" w:eastAsia="Times" w:hAnsi="Arial"/>
                <w:sz w:val="22"/>
                <w:szCs w:val="22"/>
              </w:rPr>
              <w:t xml:space="preserve">Tele/cardiac </w:t>
            </w:r>
          </w:p>
        </w:tc>
        <w:tc>
          <w:tcPr>
            <w:tcW w:w="4932" w:type="dxa"/>
            <w:shd w:val="clear" w:color="auto" w:fill="FFFFFF" w:themeFill="background1"/>
          </w:tcPr>
          <w:p w:rsidR="00736DE1" w:rsidRPr="005B2744" w:rsidRDefault="00EC2BF8" w:rsidP="00D77795">
            <w:pPr>
              <w:rPr>
                <w:rFonts w:ascii="Arial" w:eastAsia="Times" w:hAnsi="Arial"/>
                <w:sz w:val="22"/>
                <w:szCs w:val="22"/>
              </w:rPr>
            </w:pPr>
            <w:r w:rsidRPr="005B2744">
              <w:rPr>
                <w:rFonts w:ascii="Arial" w:eastAsia="Times" w:hAnsi="Arial"/>
                <w:sz w:val="22"/>
                <w:szCs w:val="22"/>
              </w:rPr>
              <w:t>The transition to a more cardiac focused unit will be a slow methodical process. WE will start with a “Core Cardiac Group” of RNs who already have the additional education. They will staff the unit on days/nights. As the volumes of these patients increase the group &amp; education will increase. ACLS &amp; basic EKG are min. requirements at this time. We will ensure that the staff has had education and are competent to care for the patients</w:t>
            </w:r>
            <w:r w:rsidR="00D7779E" w:rsidRPr="005B2744">
              <w:rPr>
                <w:rFonts w:ascii="Arial" w:eastAsia="Times" w:hAnsi="Arial"/>
                <w:sz w:val="22"/>
                <w:szCs w:val="22"/>
              </w:rPr>
              <w:t xml:space="preserve"> including working in the ICU with post-</w:t>
            </w:r>
            <w:proofErr w:type="spellStart"/>
            <w:r w:rsidR="00D7779E" w:rsidRPr="005B2744">
              <w:rPr>
                <w:rFonts w:ascii="Arial" w:eastAsia="Times" w:hAnsi="Arial"/>
                <w:sz w:val="22"/>
                <w:szCs w:val="22"/>
              </w:rPr>
              <w:t>cath</w:t>
            </w:r>
            <w:proofErr w:type="spellEnd"/>
            <w:r w:rsidR="00D7779E" w:rsidRPr="005B2744">
              <w:rPr>
                <w:rFonts w:ascii="Arial" w:eastAsia="Times" w:hAnsi="Arial"/>
                <w:sz w:val="22"/>
                <w:szCs w:val="22"/>
              </w:rPr>
              <w:t xml:space="preserve"> patients, until we are able to take them on 5S</w:t>
            </w:r>
            <w:r w:rsidRPr="005B2744">
              <w:rPr>
                <w:rFonts w:ascii="Arial" w:eastAsia="Times" w:hAnsi="Arial"/>
                <w:sz w:val="22"/>
                <w:szCs w:val="22"/>
              </w:rPr>
              <w:t>. Education is being pla</w:t>
            </w:r>
            <w:r w:rsidR="00D7779E" w:rsidRPr="005B2744">
              <w:rPr>
                <w:rFonts w:ascii="Arial" w:eastAsia="Times" w:hAnsi="Arial"/>
                <w:sz w:val="22"/>
                <w:szCs w:val="22"/>
              </w:rPr>
              <w:t xml:space="preserve">nned with the clinical educator &amp; will be posted soon. I have many resources to start practicing reading strips. </w:t>
            </w:r>
            <w:r w:rsidRPr="005B2744">
              <w:rPr>
                <w:rFonts w:ascii="Arial" w:eastAsia="Times" w:hAnsi="Arial"/>
                <w:sz w:val="22"/>
                <w:szCs w:val="22"/>
              </w:rPr>
              <w:t xml:space="preserve">  </w:t>
            </w:r>
          </w:p>
        </w:tc>
        <w:tc>
          <w:tcPr>
            <w:tcW w:w="2891" w:type="dxa"/>
            <w:shd w:val="clear" w:color="auto" w:fill="FFFFFF" w:themeFill="background1"/>
          </w:tcPr>
          <w:p w:rsidR="00736DE1" w:rsidRPr="005B2744" w:rsidRDefault="00EC2BF8" w:rsidP="00455C39">
            <w:pPr>
              <w:rPr>
                <w:rFonts w:ascii="Arial" w:eastAsia="Times" w:hAnsi="Arial"/>
                <w:sz w:val="22"/>
                <w:szCs w:val="22"/>
              </w:rPr>
            </w:pPr>
            <w:r w:rsidRPr="005B2744">
              <w:rPr>
                <w:rFonts w:ascii="Arial" w:eastAsia="Times" w:hAnsi="Arial"/>
                <w:sz w:val="22"/>
                <w:szCs w:val="22"/>
              </w:rPr>
              <w:t xml:space="preserve">Please see Mackenzie for any questions/concerns. </w:t>
            </w:r>
          </w:p>
        </w:tc>
        <w:tc>
          <w:tcPr>
            <w:tcW w:w="1904" w:type="dxa"/>
            <w:shd w:val="clear" w:color="auto" w:fill="FFFFFF" w:themeFill="background1"/>
          </w:tcPr>
          <w:p w:rsidR="00736DE1" w:rsidRPr="005B2744" w:rsidRDefault="00D7779E" w:rsidP="00D93A31">
            <w:pPr>
              <w:rPr>
                <w:rFonts w:ascii="Arial" w:eastAsia="Times" w:hAnsi="Arial"/>
                <w:sz w:val="22"/>
                <w:szCs w:val="22"/>
              </w:rPr>
            </w:pPr>
            <w:r w:rsidRPr="005B2744">
              <w:rPr>
                <w:rFonts w:ascii="Arial" w:eastAsia="Times" w:hAnsi="Arial"/>
                <w:sz w:val="22"/>
                <w:szCs w:val="22"/>
              </w:rPr>
              <w:t xml:space="preserve">RNs </w:t>
            </w:r>
          </w:p>
        </w:tc>
      </w:tr>
      <w:tr w:rsidR="00D7779E" w:rsidRPr="005B2744" w:rsidTr="005B2744">
        <w:trPr>
          <w:trHeight w:val="350"/>
          <w:jc w:val="center"/>
        </w:trPr>
        <w:tc>
          <w:tcPr>
            <w:tcW w:w="1785" w:type="dxa"/>
            <w:shd w:val="clear" w:color="auto" w:fill="FFFFFF" w:themeFill="background1"/>
          </w:tcPr>
          <w:p w:rsidR="00D7779E" w:rsidRPr="005B2744" w:rsidRDefault="00D7779E" w:rsidP="006E0EA8">
            <w:pPr>
              <w:rPr>
                <w:rFonts w:ascii="Arial" w:eastAsia="Times" w:hAnsi="Arial"/>
                <w:sz w:val="22"/>
                <w:szCs w:val="22"/>
              </w:rPr>
            </w:pPr>
            <w:proofErr w:type="spellStart"/>
            <w:r w:rsidRPr="005B2744">
              <w:rPr>
                <w:rFonts w:ascii="Arial" w:eastAsia="Times" w:hAnsi="Arial"/>
                <w:sz w:val="22"/>
                <w:szCs w:val="22"/>
              </w:rPr>
              <w:t>Clincal</w:t>
            </w:r>
            <w:proofErr w:type="spellEnd"/>
            <w:r w:rsidRPr="005B2744">
              <w:rPr>
                <w:rFonts w:ascii="Arial" w:eastAsia="Times" w:hAnsi="Arial"/>
                <w:sz w:val="22"/>
                <w:szCs w:val="22"/>
              </w:rPr>
              <w:t xml:space="preserve"> Educator </w:t>
            </w:r>
          </w:p>
        </w:tc>
        <w:tc>
          <w:tcPr>
            <w:tcW w:w="4932" w:type="dxa"/>
            <w:shd w:val="clear" w:color="auto" w:fill="FFFFFF" w:themeFill="background1"/>
          </w:tcPr>
          <w:p w:rsidR="00D7779E" w:rsidRPr="005B2744" w:rsidRDefault="00D7779E" w:rsidP="00D77795">
            <w:pPr>
              <w:rPr>
                <w:rFonts w:ascii="Arial" w:eastAsia="Times" w:hAnsi="Arial"/>
                <w:sz w:val="22"/>
                <w:szCs w:val="22"/>
              </w:rPr>
            </w:pPr>
            <w:r w:rsidRPr="005B2744">
              <w:rPr>
                <w:rFonts w:ascii="Arial" w:eastAsia="Times" w:hAnsi="Arial"/>
                <w:sz w:val="22"/>
                <w:szCs w:val="22"/>
              </w:rPr>
              <w:t xml:space="preserve">Stephanie Quirk RN is the new clinical educator for ICU, 5S &amp; 5N. </w:t>
            </w:r>
          </w:p>
        </w:tc>
        <w:tc>
          <w:tcPr>
            <w:tcW w:w="2891" w:type="dxa"/>
            <w:shd w:val="clear" w:color="auto" w:fill="FFFFFF" w:themeFill="background1"/>
          </w:tcPr>
          <w:p w:rsidR="00D7779E" w:rsidRPr="005B2744" w:rsidRDefault="00D7779E" w:rsidP="00455C39">
            <w:pPr>
              <w:rPr>
                <w:rFonts w:ascii="Arial" w:eastAsia="Times" w:hAnsi="Arial"/>
                <w:sz w:val="22"/>
                <w:szCs w:val="22"/>
              </w:rPr>
            </w:pPr>
            <w:r w:rsidRPr="005B2744">
              <w:rPr>
                <w:rFonts w:ascii="Arial" w:eastAsia="Times" w:hAnsi="Arial"/>
                <w:sz w:val="22"/>
                <w:szCs w:val="22"/>
              </w:rPr>
              <w:t>Welcome!</w:t>
            </w:r>
          </w:p>
        </w:tc>
        <w:tc>
          <w:tcPr>
            <w:tcW w:w="1904" w:type="dxa"/>
            <w:shd w:val="clear" w:color="auto" w:fill="FFFFFF" w:themeFill="background1"/>
          </w:tcPr>
          <w:p w:rsidR="00D7779E" w:rsidRPr="005B2744" w:rsidRDefault="00D7779E" w:rsidP="00D93A31">
            <w:pPr>
              <w:rPr>
                <w:rFonts w:ascii="Arial" w:eastAsia="Times" w:hAnsi="Arial"/>
                <w:sz w:val="22"/>
                <w:szCs w:val="22"/>
              </w:rPr>
            </w:pPr>
          </w:p>
        </w:tc>
      </w:tr>
      <w:tr w:rsidR="00736DE1" w:rsidRPr="005B2744" w:rsidTr="005B2744">
        <w:trPr>
          <w:trHeight w:val="350"/>
          <w:jc w:val="center"/>
        </w:trPr>
        <w:tc>
          <w:tcPr>
            <w:tcW w:w="1785" w:type="dxa"/>
            <w:shd w:val="clear" w:color="auto" w:fill="84E4A4"/>
          </w:tcPr>
          <w:p w:rsidR="00736DE1" w:rsidRPr="005B2744" w:rsidRDefault="00736DE1" w:rsidP="006E0EA8">
            <w:pPr>
              <w:rPr>
                <w:rFonts w:ascii="Arial" w:eastAsia="Times" w:hAnsi="Arial"/>
                <w:b/>
                <w:sz w:val="22"/>
                <w:szCs w:val="22"/>
              </w:rPr>
            </w:pPr>
            <w:r w:rsidRPr="005B2744">
              <w:rPr>
                <w:rFonts w:ascii="Arial" w:eastAsia="Times" w:hAnsi="Arial"/>
                <w:b/>
                <w:sz w:val="22"/>
                <w:szCs w:val="22"/>
              </w:rPr>
              <w:t xml:space="preserve">Community </w:t>
            </w:r>
          </w:p>
        </w:tc>
        <w:tc>
          <w:tcPr>
            <w:tcW w:w="4932" w:type="dxa"/>
            <w:shd w:val="clear" w:color="auto" w:fill="84E4A4"/>
          </w:tcPr>
          <w:p w:rsidR="00736DE1" w:rsidRPr="005B2744" w:rsidRDefault="00736DE1" w:rsidP="00D77795">
            <w:pPr>
              <w:rPr>
                <w:rFonts w:ascii="Arial" w:eastAsia="Times" w:hAnsi="Arial"/>
                <w:sz w:val="22"/>
                <w:szCs w:val="22"/>
                <w:u w:val="single"/>
              </w:rPr>
            </w:pPr>
          </w:p>
        </w:tc>
        <w:tc>
          <w:tcPr>
            <w:tcW w:w="2891" w:type="dxa"/>
            <w:shd w:val="clear" w:color="auto" w:fill="84E4A4"/>
          </w:tcPr>
          <w:p w:rsidR="00736DE1" w:rsidRPr="005B2744" w:rsidRDefault="00736DE1" w:rsidP="00455C39">
            <w:pPr>
              <w:rPr>
                <w:rFonts w:ascii="Arial" w:eastAsia="Times" w:hAnsi="Arial"/>
                <w:sz w:val="22"/>
                <w:szCs w:val="22"/>
              </w:rPr>
            </w:pPr>
          </w:p>
        </w:tc>
        <w:tc>
          <w:tcPr>
            <w:tcW w:w="1904" w:type="dxa"/>
            <w:shd w:val="clear" w:color="auto" w:fill="84E4A4"/>
          </w:tcPr>
          <w:p w:rsidR="00736DE1" w:rsidRPr="005B2744" w:rsidRDefault="00736DE1" w:rsidP="00D93A31">
            <w:pPr>
              <w:rPr>
                <w:rFonts w:ascii="Arial" w:eastAsia="Times" w:hAnsi="Arial"/>
                <w:sz w:val="22"/>
                <w:szCs w:val="22"/>
              </w:rPr>
            </w:pPr>
          </w:p>
        </w:tc>
      </w:tr>
      <w:tr w:rsidR="008B5BC3" w:rsidRPr="005B2744" w:rsidTr="005B2744">
        <w:trPr>
          <w:jc w:val="center"/>
        </w:trPr>
        <w:tc>
          <w:tcPr>
            <w:tcW w:w="1785" w:type="dxa"/>
          </w:tcPr>
          <w:p w:rsidR="008B5BC3" w:rsidRPr="005B2744" w:rsidRDefault="00D7779E" w:rsidP="006E0EA8">
            <w:pPr>
              <w:rPr>
                <w:rFonts w:ascii="Arial" w:eastAsia="Times" w:hAnsi="Arial"/>
                <w:sz w:val="22"/>
                <w:szCs w:val="22"/>
              </w:rPr>
            </w:pPr>
            <w:r w:rsidRPr="005B2744">
              <w:rPr>
                <w:rFonts w:ascii="Arial" w:eastAsia="Times" w:hAnsi="Arial"/>
                <w:sz w:val="22"/>
                <w:szCs w:val="22"/>
              </w:rPr>
              <w:t xml:space="preserve">Trauma BBQ </w:t>
            </w:r>
          </w:p>
        </w:tc>
        <w:tc>
          <w:tcPr>
            <w:tcW w:w="4932" w:type="dxa"/>
            <w:shd w:val="clear" w:color="auto" w:fill="auto"/>
          </w:tcPr>
          <w:p w:rsidR="005A3639" w:rsidRPr="005B2744" w:rsidRDefault="00D7779E" w:rsidP="00D77795">
            <w:pPr>
              <w:rPr>
                <w:rFonts w:ascii="Arial" w:eastAsia="Times" w:hAnsi="Arial"/>
                <w:sz w:val="22"/>
                <w:szCs w:val="22"/>
              </w:rPr>
            </w:pPr>
            <w:r w:rsidRPr="005B2744">
              <w:rPr>
                <w:rFonts w:ascii="Arial" w:eastAsia="Times" w:hAnsi="Arial"/>
                <w:sz w:val="22"/>
                <w:szCs w:val="22"/>
              </w:rPr>
              <w:t xml:space="preserve">Today! </w:t>
            </w:r>
          </w:p>
        </w:tc>
        <w:tc>
          <w:tcPr>
            <w:tcW w:w="2891" w:type="dxa"/>
          </w:tcPr>
          <w:p w:rsidR="008F06C5" w:rsidRPr="005B2744" w:rsidRDefault="008F06C5" w:rsidP="00736DE1">
            <w:pPr>
              <w:rPr>
                <w:rFonts w:ascii="Arial" w:eastAsia="Times" w:hAnsi="Arial"/>
                <w:sz w:val="22"/>
                <w:szCs w:val="22"/>
              </w:rPr>
            </w:pPr>
          </w:p>
        </w:tc>
        <w:tc>
          <w:tcPr>
            <w:tcW w:w="1904" w:type="dxa"/>
          </w:tcPr>
          <w:p w:rsidR="005A3639" w:rsidRPr="005B2744" w:rsidRDefault="005A3639" w:rsidP="00D93A31">
            <w:pPr>
              <w:rPr>
                <w:rFonts w:ascii="Arial" w:eastAsia="Times" w:hAnsi="Arial"/>
                <w:sz w:val="22"/>
                <w:szCs w:val="22"/>
              </w:rPr>
            </w:pPr>
          </w:p>
        </w:tc>
      </w:tr>
      <w:tr w:rsidR="003E722E" w:rsidRPr="005B2744" w:rsidTr="005B2744">
        <w:trPr>
          <w:trHeight w:val="665"/>
          <w:jc w:val="center"/>
        </w:trPr>
        <w:tc>
          <w:tcPr>
            <w:tcW w:w="1785" w:type="dxa"/>
          </w:tcPr>
          <w:p w:rsidR="003E722E" w:rsidRPr="005B2744" w:rsidRDefault="00D7779E" w:rsidP="006E0EA8">
            <w:pPr>
              <w:rPr>
                <w:rFonts w:ascii="Arial" w:eastAsia="Times" w:hAnsi="Arial"/>
                <w:sz w:val="22"/>
                <w:szCs w:val="22"/>
              </w:rPr>
            </w:pPr>
            <w:r w:rsidRPr="005B2744">
              <w:rPr>
                <w:rFonts w:ascii="Arial" w:eastAsia="Times" w:hAnsi="Arial"/>
                <w:sz w:val="22"/>
                <w:szCs w:val="22"/>
              </w:rPr>
              <w:t>JDRF walk</w:t>
            </w:r>
          </w:p>
        </w:tc>
        <w:tc>
          <w:tcPr>
            <w:tcW w:w="4932" w:type="dxa"/>
            <w:shd w:val="clear" w:color="auto" w:fill="auto"/>
          </w:tcPr>
          <w:p w:rsidR="003E722E" w:rsidRPr="005B2744" w:rsidRDefault="00D7779E" w:rsidP="00D7779E">
            <w:pPr>
              <w:rPr>
                <w:rFonts w:ascii="Arial" w:eastAsia="Times" w:hAnsi="Arial"/>
                <w:sz w:val="22"/>
                <w:szCs w:val="22"/>
              </w:rPr>
            </w:pPr>
            <w:r w:rsidRPr="005B2744">
              <w:rPr>
                <w:rFonts w:ascii="Arial" w:eastAsia="Times" w:hAnsi="Arial"/>
                <w:sz w:val="22"/>
                <w:szCs w:val="22"/>
              </w:rPr>
              <w:t xml:space="preserve">9/10 America the Beautiful Park at 0900. Walking slots still available at the PSF tent. </w:t>
            </w:r>
          </w:p>
        </w:tc>
        <w:tc>
          <w:tcPr>
            <w:tcW w:w="2891" w:type="dxa"/>
          </w:tcPr>
          <w:p w:rsidR="005A3639" w:rsidRPr="005B2744" w:rsidRDefault="00D7779E" w:rsidP="005A3639">
            <w:pPr>
              <w:rPr>
                <w:rFonts w:ascii="Arial" w:eastAsia="Times" w:hAnsi="Arial"/>
                <w:sz w:val="22"/>
                <w:szCs w:val="22"/>
              </w:rPr>
            </w:pPr>
            <w:r w:rsidRPr="005B2744">
              <w:rPr>
                <w:rFonts w:ascii="Arial" w:eastAsia="Times" w:hAnsi="Arial"/>
                <w:sz w:val="22"/>
                <w:szCs w:val="22"/>
              </w:rPr>
              <w:t xml:space="preserve">See you there! </w:t>
            </w:r>
          </w:p>
        </w:tc>
        <w:tc>
          <w:tcPr>
            <w:tcW w:w="1904" w:type="dxa"/>
          </w:tcPr>
          <w:p w:rsidR="00911953" w:rsidRPr="005B2744" w:rsidRDefault="00911953" w:rsidP="00D93A31">
            <w:pPr>
              <w:rPr>
                <w:rFonts w:ascii="Arial" w:eastAsia="Times" w:hAnsi="Arial"/>
                <w:sz w:val="22"/>
                <w:szCs w:val="22"/>
              </w:rPr>
            </w:pPr>
          </w:p>
          <w:p w:rsidR="007504AA" w:rsidRPr="005B2744" w:rsidRDefault="007504AA" w:rsidP="00D93A31">
            <w:pPr>
              <w:rPr>
                <w:rFonts w:ascii="Arial" w:eastAsia="Times" w:hAnsi="Arial"/>
                <w:sz w:val="22"/>
                <w:szCs w:val="22"/>
              </w:rPr>
            </w:pPr>
          </w:p>
        </w:tc>
      </w:tr>
    </w:tbl>
    <w:p w:rsidR="00DB268E" w:rsidRPr="005B2744" w:rsidRDefault="00DB268E" w:rsidP="00E1717B">
      <w:pPr>
        <w:rPr>
          <w:rFonts w:ascii="Arial" w:hAnsi="Arial" w:cs="Arial"/>
          <w:b/>
          <w:color w:val="008000"/>
          <w:sz w:val="22"/>
          <w:szCs w:val="22"/>
        </w:rPr>
      </w:pPr>
    </w:p>
    <w:p w:rsidR="005B2744" w:rsidRPr="005B2744" w:rsidRDefault="005B2744">
      <w:pPr>
        <w:rPr>
          <w:rFonts w:ascii="Arial" w:hAnsi="Arial" w:cs="Arial"/>
          <w:b/>
          <w:color w:val="008000"/>
          <w:sz w:val="22"/>
          <w:szCs w:val="22"/>
        </w:rPr>
      </w:pPr>
    </w:p>
    <w:sectPr w:rsidR="005B2744" w:rsidRPr="005B2744" w:rsidSect="007654A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519"/>
    <w:multiLevelType w:val="hybridMultilevel"/>
    <w:tmpl w:val="8ED28D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77AAE"/>
    <w:multiLevelType w:val="hybridMultilevel"/>
    <w:tmpl w:val="3C969FD6"/>
    <w:lvl w:ilvl="0" w:tplc="C29EE29C">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F09CD"/>
    <w:multiLevelType w:val="hybridMultilevel"/>
    <w:tmpl w:val="7A9C2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0748E"/>
    <w:multiLevelType w:val="hybridMultilevel"/>
    <w:tmpl w:val="7AAA336A"/>
    <w:lvl w:ilvl="0" w:tplc="7708D746">
      <w:numFmt w:val="bullet"/>
      <w:lvlText w:val=""/>
      <w:lvlJc w:val="left"/>
      <w:pPr>
        <w:tabs>
          <w:tab w:val="num" w:pos="675"/>
        </w:tabs>
        <w:ind w:left="675" w:hanging="360"/>
      </w:pPr>
      <w:rPr>
        <w:rFonts w:ascii="Symbol" w:eastAsia="Times" w:hAnsi="Symbol"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4">
    <w:nsid w:val="2B004EBD"/>
    <w:multiLevelType w:val="hybridMultilevel"/>
    <w:tmpl w:val="06A0955E"/>
    <w:lvl w:ilvl="0" w:tplc="0409000F">
      <w:start w:val="1"/>
      <w:numFmt w:val="decimal"/>
      <w:lvlText w:val="%1."/>
      <w:lvlJc w:val="left"/>
      <w:pPr>
        <w:tabs>
          <w:tab w:val="num" w:pos="720"/>
        </w:tabs>
        <w:ind w:left="720" w:hanging="360"/>
      </w:pPr>
      <w:rPr>
        <w:rFonts w:hint="default"/>
      </w:rPr>
    </w:lvl>
    <w:lvl w:ilvl="1" w:tplc="E69C6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E4E24"/>
    <w:multiLevelType w:val="hybridMultilevel"/>
    <w:tmpl w:val="5D4E09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3D3177"/>
    <w:multiLevelType w:val="hybridMultilevel"/>
    <w:tmpl w:val="E390B8F8"/>
    <w:lvl w:ilvl="0" w:tplc="03AAFF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245905"/>
    <w:multiLevelType w:val="hybridMultilevel"/>
    <w:tmpl w:val="C98A56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A95913"/>
    <w:multiLevelType w:val="hybridMultilevel"/>
    <w:tmpl w:val="DEE0BC28"/>
    <w:lvl w:ilvl="0" w:tplc="AA784322">
      <w:numFmt w:val="bullet"/>
      <w:lvlText w:val=""/>
      <w:lvlJc w:val="left"/>
      <w:pPr>
        <w:ind w:left="810" w:hanging="360"/>
      </w:pPr>
      <w:rPr>
        <w:rFonts w:ascii="Symbol" w:eastAsia="Times"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67A491E"/>
    <w:multiLevelType w:val="hybridMultilevel"/>
    <w:tmpl w:val="8A847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B0451"/>
    <w:multiLevelType w:val="hybridMultilevel"/>
    <w:tmpl w:val="CF8E1E9A"/>
    <w:lvl w:ilvl="0" w:tplc="D264F95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34F56"/>
    <w:multiLevelType w:val="hybridMultilevel"/>
    <w:tmpl w:val="8932E0E8"/>
    <w:lvl w:ilvl="0" w:tplc="196CB66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6DBC0B3E"/>
    <w:multiLevelType w:val="hybridMultilevel"/>
    <w:tmpl w:val="1C88F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30664B"/>
    <w:multiLevelType w:val="hybridMultilevel"/>
    <w:tmpl w:val="32FA0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3312C"/>
    <w:multiLevelType w:val="hybridMultilevel"/>
    <w:tmpl w:val="449C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F46FBE"/>
    <w:multiLevelType w:val="hybridMultilevel"/>
    <w:tmpl w:val="403A41A2"/>
    <w:lvl w:ilvl="0" w:tplc="D264F95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E4868"/>
    <w:multiLevelType w:val="hybridMultilevel"/>
    <w:tmpl w:val="EC8AE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3"/>
  </w:num>
  <w:num w:numId="4">
    <w:abstractNumId w:val="4"/>
  </w:num>
  <w:num w:numId="5">
    <w:abstractNumId w:val="0"/>
  </w:num>
  <w:num w:numId="6">
    <w:abstractNumId w:val="3"/>
  </w:num>
  <w:num w:numId="7">
    <w:abstractNumId w:val="5"/>
  </w:num>
  <w:num w:numId="8">
    <w:abstractNumId w:val="9"/>
  </w:num>
  <w:num w:numId="9">
    <w:abstractNumId w:val="12"/>
  </w:num>
  <w:num w:numId="10">
    <w:abstractNumId w:val="6"/>
  </w:num>
  <w:num w:numId="11">
    <w:abstractNumId w:val="2"/>
  </w:num>
  <w:num w:numId="12">
    <w:abstractNumId w:val="7"/>
  </w:num>
  <w:num w:numId="13">
    <w:abstractNumId w:val="8"/>
  </w:num>
  <w:num w:numId="14">
    <w:abstractNumId w:val="14"/>
  </w:num>
  <w:num w:numId="15">
    <w:abstractNumId w:val="1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5B4D71"/>
    <w:rsid w:val="00000220"/>
    <w:rsid w:val="0000246D"/>
    <w:rsid w:val="0003798E"/>
    <w:rsid w:val="000435ED"/>
    <w:rsid w:val="000501B1"/>
    <w:rsid w:val="00065B11"/>
    <w:rsid w:val="00070122"/>
    <w:rsid w:val="000A118D"/>
    <w:rsid w:val="000A1FC8"/>
    <w:rsid w:val="000A2568"/>
    <w:rsid w:val="000B0625"/>
    <w:rsid w:val="000B0812"/>
    <w:rsid w:val="000B1735"/>
    <w:rsid w:val="000B7825"/>
    <w:rsid w:val="000C3CDF"/>
    <w:rsid w:val="000C79A6"/>
    <w:rsid w:val="000D4784"/>
    <w:rsid w:val="000D625F"/>
    <w:rsid w:val="00113F2B"/>
    <w:rsid w:val="0011426C"/>
    <w:rsid w:val="001143D8"/>
    <w:rsid w:val="00142AB7"/>
    <w:rsid w:val="00144433"/>
    <w:rsid w:val="00150E7D"/>
    <w:rsid w:val="001562EE"/>
    <w:rsid w:val="0016614C"/>
    <w:rsid w:val="00186140"/>
    <w:rsid w:val="00193E08"/>
    <w:rsid w:val="00194CB7"/>
    <w:rsid w:val="001A093E"/>
    <w:rsid w:val="001A2522"/>
    <w:rsid w:val="001A5597"/>
    <w:rsid w:val="001B061B"/>
    <w:rsid w:val="001B1F52"/>
    <w:rsid w:val="001C2819"/>
    <w:rsid w:val="001C2B2D"/>
    <w:rsid w:val="001C2FEB"/>
    <w:rsid w:val="001C539E"/>
    <w:rsid w:val="001D0425"/>
    <w:rsid w:val="001D2E6E"/>
    <w:rsid w:val="001D6CB2"/>
    <w:rsid w:val="001E4005"/>
    <w:rsid w:val="001E40E8"/>
    <w:rsid w:val="001E50DD"/>
    <w:rsid w:val="001E5FB6"/>
    <w:rsid w:val="001E79E8"/>
    <w:rsid w:val="001F06C4"/>
    <w:rsid w:val="001F1573"/>
    <w:rsid w:val="001F39E2"/>
    <w:rsid w:val="001F460A"/>
    <w:rsid w:val="002004F7"/>
    <w:rsid w:val="00210906"/>
    <w:rsid w:val="002218B1"/>
    <w:rsid w:val="00226BFD"/>
    <w:rsid w:val="00226D4B"/>
    <w:rsid w:val="00226DC4"/>
    <w:rsid w:val="0022712D"/>
    <w:rsid w:val="00242839"/>
    <w:rsid w:val="002605E6"/>
    <w:rsid w:val="0027044D"/>
    <w:rsid w:val="00274B8A"/>
    <w:rsid w:val="0027668F"/>
    <w:rsid w:val="002809D3"/>
    <w:rsid w:val="00293CC0"/>
    <w:rsid w:val="00295A04"/>
    <w:rsid w:val="002A0A94"/>
    <w:rsid w:val="002A3D6E"/>
    <w:rsid w:val="002A497B"/>
    <w:rsid w:val="002A5073"/>
    <w:rsid w:val="002A558B"/>
    <w:rsid w:val="002C5C0A"/>
    <w:rsid w:val="002C74F0"/>
    <w:rsid w:val="002D5070"/>
    <w:rsid w:val="002F5331"/>
    <w:rsid w:val="002F6147"/>
    <w:rsid w:val="003026C8"/>
    <w:rsid w:val="00306185"/>
    <w:rsid w:val="003075E9"/>
    <w:rsid w:val="00313BE2"/>
    <w:rsid w:val="0031412D"/>
    <w:rsid w:val="00315988"/>
    <w:rsid w:val="00317DD1"/>
    <w:rsid w:val="00323CE3"/>
    <w:rsid w:val="00324EC3"/>
    <w:rsid w:val="00327496"/>
    <w:rsid w:val="003310F8"/>
    <w:rsid w:val="00334305"/>
    <w:rsid w:val="003345A4"/>
    <w:rsid w:val="00337782"/>
    <w:rsid w:val="003402A6"/>
    <w:rsid w:val="00340DF3"/>
    <w:rsid w:val="00345957"/>
    <w:rsid w:val="00352E63"/>
    <w:rsid w:val="003575F8"/>
    <w:rsid w:val="00357944"/>
    <w:rsid w:val="00375194"/>
    <w:rsid w:val="00387978"/>
    <w:rsid w:val="003935C8"/>
    <w:rsid w:val="003A084E"/>
    <w:rsid w:val="003A3F56"/>
    <w:rsid w:val="003B1D74"/>
    <w:rsid w:val="003B1E57"/>
    <w:rsid w:val="003C38DD"/>
    <w:rsid w:val="003E0D58"/>
    <w:rsid w:val="003E25FD"/>
    <w:rsid w:val="003E2B76"/>
    <w:rsid w:val="003E55C3"/>
    <w:rsid w:val="003E69E3"/>
    <w:rsid w:val="003E722E"/>
    <w:rsid w:val="003F2FB7"/>
    <w:rsid w:val="003F6071"/>
    <w:rsid w:val="003F6BA5"/>
    <w:rsid w:val="00401AFC"/>
    <w:rsid w:val="00406EF6"/>
    <w:rsid w:val="0042389F"/>
    <w:rsid w:val="00430071"/>
    <w:rsid w:val="00437CCF"/>
    <w:rsid w:val="00443E8C"/>
    <w:rsid w:val="0045042B"/>
    <w:rsid w:val="00452989"/>
    <w:rsid w:val="0045498C"/>
    <w:rsid w:val="00455C39"/>
    <w:rsid w:val="00460DE8"/>
    <w:rsid w:val="00461F12"/>
    <w:rsid w:val="00462459"/>
    <w:rsid w:val="00464E82"/>
    <w:rsid w:val="00465E7D"/>
    <w:rsid w:val="00476719"/>
    <w:rsid w:val="00476F84"/>
    <w:rsid w:val="004921D1"/>
    <w:rsid w:val="00497C8C"/>
    <w:rsid w:val="004A3B93"/>
    <w:rsid w:val="004A4AFC"/>
    <w:rsid w:val="004B08B8"/>
    <w:rsid w:val="004B39B5"/>
    <w:rsid w:val="004C290A"/>
    <w:rsid w:val="004E5091"/>
    <w:rsid w:val="004F435A"/>
    <w:rsid w:val="00503513"/>
    <w:rsid w:val="00503DE1"/>
    <w:rsid w:val="005110DF"/>
    <w:rsid w:val="005155DE"/>
    <w:rsid w:val="00522587"/>
    <w:rsid w:val="005242B8"/>
    <w:rsid w:val="00531754"/>
    <w:rsid w:val="005400F5"/>
    <w:rsid w:val="005442FD"/>
    <w:rsid w:val="005443D3"/>
    <w:rsid w:val="00546507"/>
    <w:rsid w:val="005617E9"/>
    <w:rsid w:val="0058579C"/>
    <w:rsid w:val="00585BA1"/>
    <w:rsid w:val="00586D96"/>
    <w:rsid w:val="0059258C"/>
    <w:rsid w:val="00597FB2"/>
    <w:rsid w:val="005A3639"/>
    <w:rsid w:val="005A6D43"/>
    <w:rsid w:val="005B2744"/>
    <w:rsid w:val="005B3430"/>
    <w:rsid w:val="005B4D71"/>
    <w:rsid w:val="005C2790"/>
    <w:rsid w:val="005D0263"/>
    <w:rsid w:val="005E20F1"/>
    <w:rsid w:val="005F0660"/>
    <w:rsid w:val="005F0E64"/>
    <w:rsid w:val="005F2541"/>
    <w:rsid w:val="0060189C"/>
    <w:rsid w:val="00615EB0"/>
    <w:rsid w:val="006230A5"/>
    <w:rsid w:val="00625123"/>
    <w:rsid w:val="00625BA4"/>
    <w:rsid w:val="00632245"/>
    <w:rsid w:val="006341C0"/>
    <w:rsid w:val="00635B4F"/>
    <w:rsid w:val="006421B1"/>
    <w:rsid w:val="006451CC"/>
    <w:rsid w:val="0065605E"/>
    <w:rsid w:val="00663E14"/>
    <w:rsid w:val="006671AC"/>
    <w:rsid w:val="006774B0"/>
    <w:rsid w:val="00687731"/>
    <w:rsid w:val="006A120F"/>
    <w:rsid w:val="006A5BD1"/>
    <w:rsid w:val="006A68E2"/>
    <w:rsid w:val="006B0BF7"/>
    <w:rsid w:val="006B6A1A"/>
    <w:rsid w:val="006C0E1A"/>
    <w:rsid w:val="006D18FE"/>
    <w:rsid w:val="006E0EA8"/>
    <w:rsid w:val="006F2133"/>
    <w:rsid w:val="007002FB"/>
    <w:rsid w:val="00700365"/>
    <w:rsid w:val="00702ACE"/>
    <w:rsid w:val="007039DB"/>
    <w:rsid w:val="00712E9B"/>
    <w:rsid w:val="00716B33"/>
    <w:rsid w:val="00721BFD"/>
    <w:rsid w:val="00734515"/>
    <w:rsid w:val="00735C5A"/>
    <w:rsid w:val="00736DE1"/>
    <w:rsid w:val="007504AA"/>
    <w:rsid w:val="007654A2"/>
    <w:rsid w:val="00774547"/>
    <w:rsid w:val="007770A9"/>
    <w:rsid w:val="00793B6B"/>
    <w:rsid w:val="0079468C"/>
    <w:rsid w:val="007A3606"/>
    <w:rsid w:val="007A593F"/>
    <w:rsid w:val="007C201C"/>
    <w:rsid w:val="007D62F2"/>
    <w:rsid w:val="008010AD"/>
    <w:rsid w:val="00812F9A"/>
    <w:rsid w:val="008177C1"/>
    <w:rsid w:val="008268B5"/>
    <w:rsid w:val="00835C5B"/>
    <w:rsid w:val="00836A04"/>
    <w:rsid w:val="00841C5B"/>
    <w:rsid w:val="00846BE9"/>
    <w:rsid w:val="00846C4E"/>
    <w:rsid w:val="008536DC"/>
    <w:rsid w:val="00860F49"/>
    <w:rsid w:val="008664DE"/>
    <w:rsid w:val="00885FA4"/>
    <w:rsid w:val="00893DA1"/>
    <w:rsid w:val="008A6885"/>
    <w:rsid w:val="008B5BC3"/>
    <w:rsid w:val="008B7678"/>
    <w:rsid w:val="008C0D1A"/>
    <w:rsid w:val="008C405D"/>
    <w:rsid w:val="008E0536"/>
    <w:rsid w:val="008F06C5"/>
    <w:rsid w:val="008F31A2"/>
    <w:rsid w:val="00904432"/>
    <w:rsid w:val="00911953"/>
    <w:rsid w:val="00922332"/>
    <w:rsid w:val="0093126F"/>
    <w:rsid w:val="0096100E"/>
    <w:rsid w:val="00965782"/>
    <w:rsid w:val="0098294D"/>
    <w:rsid w:val="0098359B"/>
    <w:rsid w:val="00984C32"/>
    <w:rsid w:val="00994AE6"/>
    <w:rsid w:val="00996FF8"/>
    <w:rsid w:val="009A1F2F"/>
    <w:rsid w:val="009A2581"/>
    <w:rsid w:val="009A6BD1"/>
    <w:rsid w:val="009B49F3"/>
    <w:rsid w:val="009B7762"/>
    <w:rsid w:val="009C149A"/>
    <w:rsid w:val="009C323E"/>
    <w:rsid w:val="009D534B"/>
    <w:rsid w:val="009E1744"/>
    <w:rsid w:val="009E6D31"/>
    <w:rsid w:val="009F0B09"/>
    <w:rsid w:val="00A02DE6"/>
    <w:rsid w:val="00A35ABF"/>
    <w:rsid w:val="00A41EE6"/>
    <w:rsid w:val="00A53EA9"/>
    <w:rsid w:val="00A6100A"/>
    <w:rsid w:val="00A61216"/>
    <w:rsid w:val="00A64A79"/>
    <w:rsid w:val="00A65EA3"/>
    <w:rsid w:val="00A74313"/>
    <w:rsid w:val="00A76DA8"/>
    <w:rsid w:val="00A82D8C"/>
    <w:rsid w:val="00A83C7F"/>
    <w:rsid w:val="00A87B62"/>
    <w:rsid w:val="00A92593"/>
    <w:rsid w:val="00A96467"/>
    <w:rsid w:val="00AA7055"/>
    <w:rsid w:val="00AB10E1"/>
    <w:rsid w:val="00AC679B"/>
    <w:rsid w:val="00AD4C4F"/>
    <w:rsid w:val="00AD712A"/>
    <w:rsid w:val="00AE4FC4"/>
    <w:rsid w:val="00AF43F9"/>
    <w:rsid w:val="00B17EC4"/>
    <w:rsid w:val="00B206C5"/>
    <w:rsid w:val="00B21E6B"/>
    <w:rsid w:val="00B30F2E"/>
    <w:rsid w:val="00B51DE2"/>
    <w:rsid w:val="00B51EB8"/>
    <w:rsid w:val="00B565BA"/>
    <w:rsid w:val="00B5762E"/>
    <w:rsid w:val="00B64FC7"/>
    <w:rsid w:val="00B65248"/>
    <w:rsid w:val="00B66724"/>
    <w:rsid w:val="00B826A4"/>
    <w:rsid w:val="00B8539E"/>
    <w:rsid w:val="00B85416"/>
    <w:rsid w:val="00B90732"/>
    <w:rsid w:val="00B91104"/>
    <w:rsid w:val="00BA026B"/>
    <w:rsid w:val="00BA2D16"/>
    <w:rsid w:val="00BA59BA"/>
    <w:rsid w:val="00BB3EB1"/>
    <w:rsid w:val="00BC517B"/>
    <w:rsid w:val="00BE1556"/>
    <w:rsid w:val="00BF2569"/>
    <w:rsid w:val="00C009E9"/>
    <w:rsid w:val="00C06B43"/>
    <w:rsid w:val="00C1750D"/>
    <w:rsid w:val="00C2613A"/>
    <w:rsid w:val="00C3790F"/>
    <w:rsid w:val="00C40B8B"/>
    <w:rsid w:val="00C45F77"/>
    <w:rsid w:val="00C5349C"/>
    <w:rsid w:val="00C542F7"/>
    <w:rsid w:val="00C8670E"/>
    <w:rsid w:val="00C8674D"/>
    <w:rsid w:val="00C9149E"/>
    <w:rsid w:val="00C9433A"/>
    <w:rsid w:val="00CA449D"/>
    <w:rsid w:val="00CD0079"/>
    <w:rsid w:val="00CD5AA7"/>
    <w:rsid w:val="00CE0F2D"/>
    <w:rsid w:val="00CF2376"/>
    <w:rsid w:val="00D211E4"/>
    <w:rsid w:val="00D261F2"/>
    <w:rsid w:val="00D36D80"/>
    <w:rsid w:val="00D4359F"/>
    <w:rsid w:val="00D554E4"/>
    <w:rsid w:val="00D62E17"/>
    <w:rsid w:val="00D6594F"/>
    <w:rsid w:val="00D711BA"/>
    <w:rsid w:val="00D73011"/>
    <w:rsid w:val="00D771CB"/>
    <w:rsid w:val="00D77795"/>
    <w:rsid w:val="00D7779E"/>
    <w:rsid w:val="00D82B68"/>
    <w:rsid w:val="00D87404"/>
    <w:rsid w:val="00D93A31"/>
    <w:rsid w:val="00D93B63"/>
    <w:rsid w:val="00D94487"/>
    <w:rsid w:val="00DB268E"/>
    <w:rsid w:val="00DB6F55"/>
    <w:rsid w:val="00DC10B0"/>
    <w:rsid w:val="00DD3F26"/>
    <w:rsid w:val="00DD5F68"/>
    <w:rsid w:val="00DF6669"/>
    <w:rsid w:val="00E1717B"/>
    <w:rsid w:val="00E2672A"/>
    <w:rsid w:val="00E40480"/>
    <w:rsid w:val="00E723C7"/>
    <w:rsid w:val="00E743C8"/>
    <w:rsid w:val="00E9471C"/>
    <w:rsid w:val="00EA2EE7"/>
    <w:rsid w:val="00EA45AB"/>
    <w:rsid w:val="00EA629C"/>
    <w:rsid w:val="00EC2BF8"/>
    <w:rsid w:val="00ED4712"/>
    <w:rsid w:val="00F01086"/>
    <w:rsid w:val="00F01249"/>
    <w:rsid w:val="00F0788F"/>
    <w:rsid w:val="00F15037"/>
    <w:rsid w:val="00F20B17"/>
    <w:rsid w:val="00F20E0C"/>
    <w:rsid w:val="00F271EB"/>
    <w:rsid w:val="00F33E2E"/>
    <w:rsid w:val="00F34F7C"/>
    <w:rsid w:val="00F40607"/>
    <w:rsid w:val="00F477F3"/>
    <w:rsid w:val="00F51B68"/>
    <w:rsid w:val="00F617D5"/>
    <w:rsid w:val="00F63082"/>
    <w:rsid w:val="00F65E62"/>
    <w:rsid w:val="00F81938"/>
    <w:rsid w:val="00F82C54"/>
    <w:rsid w:val="00FA52AE"/>
    <w:rsid w:val="00F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94F"/>
    <w:rPr>
      <w:sz w:val="24"/>
      <w:szCs w:val="24"/>
    </w:rPr>
  </w:style>
  <w:style w:type="paragraph" w:styleId="Heading1">
    <w:name w:val="heading 1"/>
    <w:basedOn w:val="Normal"/>
    <w:next w:val="Normal"/>
    <w:qFormat/>
    <w:rsid w:val="005B4D71"/>
    <w:pPr>
      <w:keepNext/>
      <w:ind w:left="2880" w:firstLine="720"/>
      <w:outlineLvl w:val="0"/>
    </w:pPr>
    <w:rPr>
      <w:sz w:val="44"/>
    </w:rPr>
  </w:style>
  <w:style w:type="paragraph" w:styleId="Heading2">
    <w:name w:val="heading 2"/>
    <w:basedOn w:val="Normal"/>
    <w:next w:val="Normal"/>
    <w:qFormat/>
    <w:rsid w:val="005B4D71"/>
    <w:pPr>
      <w:keepNext/>
      <w:ind w:left="720" w:firstLine="720"/>
      <w:jc w:val="both"/>
      <w:outlineLvl w:val="1"/>
    </w:pPr>
    <w:rPr>
      <w:sz w:val="28"/>
    </w:rPr>
  </w:style>
  <w:style w:type="paragraph" w:styleId="Heading7">
    <w:name w:val="heading 7"/>
    <w:basedOn w:val="Normal"/>
    <w:next w:val="Normal"/>
    <w:qFormat/>
    <w:rsid w:val="005B4D7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D71"/>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0D1A"/>
    <w:rPr>
      <w:rFonts w:ascii="Tahoma" w:hAnsi="Tahoma" w:cs="Tahoma"/>
      <w:sz w:val="16"/>
      <w:szCs w:val="16"/>
    </w:rPr>
  </w:style>
  <w:style w:type="paragraph" w:styleId="Header">
    <w:name w:val="header"/>
    <w:basedOn w:val="Normal"/>
    <w:rsid w:val="00CA449D"/>
    <w:pPr>
      <w:tabs>
        <w:tab w:val="center" w:pos="4320"/>
        <w:tab w:val="right" w:pos="8640"/>
      </w:tabs>
    </w:pPr>
  </w:style>
  <w:style w:type="character" w:styleId="Hyperlink">
    <w:name w:val="Hyperlink"/>
    <w:basedOn w:val="DefaultParagraphFont"/>
    <w:rsid w:val="003F2FB7"/>
    <w:rPr>
      <w:color w:val="0000FF"/>
      <w:u w:val="single"/>
    </w:rPr>
  </w:style>
  <w:style w:type="character" w:styleId="FollowedHyperlink">
    <w:name w:val="FollowedHyperlink"/>
    <w:basedOn w:val="DefaultParagraphFont"/>
    <w:rsid w:val="003F2FB7"/>
    <w:rPr>
      <w:color w:val="606420"/>
      <w:u w:val="single"/>
    </w:rPr>
  </w:style>
  <w:style w:type="paragraph" w:styleId="ListParagraph">
    <w:name w:val="List Paragraph"/>
    <w:basedOn w:val="Normal"/>
    <w:uiPriority w:val="34"/>
    <w:qFormat/>
    <w:rsid w:val="006E0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21CB-8BD0-4938-9DF5-B9688C1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First Consulting Group</Company>
  <LinksUpToDate>false</LinksUpToDate>
  <CharactersWithSpaces>6670</CharactersWithSpaces>
  <SharedDoc>false</SharedDoc>
  <HLinks>
    <vt:vector size="6" baseType="variant">
      <vt:variant>
        <vt:i4>2293808</vt:i4>
      </vt:variant>
      <vt:variant>
        <vt:i4>0</vt:i4>
      </vt:variant>
      <vt:variant>
        <vt:i4>0</vt:i4>
      </vt:variant>
      <vt:variant>
        <vt:i4>5</vt:i4>
      </vt:variant>
      <vt:variant>
        <vt:lpwstr>../../../PSF Entity Implementation Team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config</dc:creator>
  <cp:keywords/>
  <dc:description/>
  <cp:lastModifiedBy>dnussdor</cp:lastModifiedBy>
  <cp:revision>3</cp:revision>
  <cp:lastPrinted>2011-09-09T19:58:00Z</cp:lastPrinted>
  <dcterms:created xsi:type="dcterms:W3CDTF">2013-03-04T23:39:00Z</dcterms:created>
  <dcterms:modified xsi:type="dcterms:W3CDTF">2013-03-06T16:09:00Z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