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71" w:rsidRPr="008B5BEF" w:rsidRDefault="00A35E71" w:rsidP="00C71B10">
      <w:pPr>
        <w:jc w:val="center"/>
        <w:rPr>
          <w:b/>
          <w:color w:val="4E5F2C"/>
          <w:sz w:val="28"/>
          <w:szCs w:val="28"/>
        </w:rPr>
      </w:pPr>
      <w:r w:rsidRPr="008B5BEF">
        <w:rPr>
          <w:b/>
          <w:color w:val="4E5F2C"/>
          <w:sz w:val="28"/>
          <w:szCs w:val="28"/>
        </w:rPr>
        <w:t>SUMMARY SHEET FORM</w:t>
      </w:r>
    </w:p>
    <w:p w:rsidR="00A35E71" w:rsidRDefault="00A35E71" w:rsidP="00093E37">
      <w:pPr>
        <w:tabs>
          <w:tab w:val="right" w:pos="9336"/>
        </w:tabs>
        <w:ind w:left="360" w:right="360"/>
        <w:jc w:val="center"/>
        <w:rPr>
          <w:b/>
          <w:spacing w:val="62"/>
        </w:rPr>
      </w:pPr>
    </w:p>
    <w:p w:rsidR="00971246" w:rsidRDefault="00A35E71" w:rsidP="008B5BEF">
      <w:pPr>
        <w:ind w:left="360" w:right="360"/>
        <w:outlineLvl w:val="0"/>
        <w:rPr>
          <w:b/>
        </w:rPr>
      </w:pPr>
      <w:r>
        <w:rPr>
          <w:b/>
        </w:rPr>
        <w:t>Legal Name of Organization</w:t>
      </w:r>
      <w:r w:rsidR="007B1235">
        <w:rPr>
          <w:b/>
        </w:rPr>
        <w:t>:</w:t>
      </w:r>
    </w:p>
    <w:p w:rsidR="00971246" w:rsidRDefault="00F90879" w:rsidP="008B5BEF">
      <w:pPr>
        <w:ind w:left="360" w:right="360"/>
        <w:outlineLvl w:val="0"/>
        <w:rPr>
          <w:b/>
        </w:rPr>
      </w:pPr>
      <w:r w:rsidRPr="00F90879">
        <w:rPr>
          <w:noProof/>
          <w:u w:val="single"/>
          <w:lang w:eastAsia="zh-TW"/>
        </w:rPr>
        <w:pict>
          <v:shapetype id="_x0000_t202" coordsize="21600,21600" o:spt="202" path="m,l,21600r21600,l21600,xe">
            <v:stroke joinstyle="miter"/>
            <v:path gradientshapeok="t" o:connecttype="rect"/>
          </v:shapetype>
          <v:shape id="_x0000_s1029" type="#_x0000_t202" style="position:absolute;left:0;text-align:left;margin-left:18pt;margin-top:4.15pt;width:499.2pt;height:21.6pt;z-index:251642368;mso-width-relative:margin;mso-height-relative:margin" o:allowoverlap="f" fillcolor="#e8ebe1" strokecolor="#4e5f2c" strokeweight="1pt">
            <v:shadow color="#868686"/>
            <v:textbox style="mso-next-textbox:#_x0000_s1029">
              <w:txbxContent>
                <w:p w:rsidR="00115866" w:rsidRDefault="00115866" w:rsidP="008B5BEF">
                  <w:r>
                    <w:t xml:space="preserve">Catholic Health Initiatives </w:t>
                  </w:r>
                  <w:smartTag w:uri="urn:schemas-microsoft-com:office:smarttags" w:element="place">
                    <w:smartTag w:uri="urn:schemas-microsoft-com:office:smarttags" w:element="State">
                      <w:r>
                        <w:t>Colorado</w:t>
                      </w:r>
                    </w:smartTag>
                  </w:smartTag>
                  <w:r>
                    <w:t xml:space="preserve"> Foundation</w:t>
                  </w:r>
                </w:p>
              </w:txbxContent>
            </v:textbox>
          </v:shape>
        </w:pict>
      </w:r>
    </w:p>
    <w:p w:rsidR="00971246" w:rsidRDefault="00F90879" w:rsidP="00611A00">
      <w:pPr>
        <w:spacing w:line="360" w:lineRule="auto"/>
        <w:ind w:left="360" w:right="360"/>
        <w:outlineLvl w:val="0"/>
        <w:rPr>
          <w:b/>
        </w:rPr>
      </w:pPr>
      <w:r>
        <w:rPr>
          <w:b/>
          <w:noProof/>
        </w:rPr>
        <w:pict>
          <v:shape id="_x0000_s1031" type="#_x0000_t202" style="position:absolute;left:0;text-align:left;margin-left:120.75pt;margin-top:16.65pt;width:396.45pt;height:21.65pt;z-index:251643392;mso-width-relative:margin;mso-height-relative:margin" o:allowoverlap="f" fillcolor="#e8ebe1" strokecolor="#4e5f2c" strokeweight="1pt">
            <v:shadow color="#868686"/>
            <v:textbox style="mso-next-textbox:#_x0000_s1031">
              <w:txbxContent>
                <w:p w:rsidR="00115866" w:rsidRDefault="00115866" w:rsidP="007B1235">
                  <w:r>
                    <w:t>Penrose-St. Francis Health Foundation</w:t>
                  </w:r>
                </w:p>
              </w:txbxContent>
            </v:textbox>
          </v:shape>
        </w:pict>
      </w:r>
    </w:p>
    <w:p w:rsidR="00A35E71" w:rsidRPr="00611A00" w:rsidRDefault="00E66954" w:rsidP="00611A00">
      <w:pPr>
        <w:spacing w:line="480" w:lineRule="auto"/>
        <w:ind w:left="360" w:right="360"/>
        <w:outlineLvl w:val="0"/>
        <w:rPr>
          <w:b/>
          <w:u w:val="single"/>
        </w:rPr>
      </w:pPr>
      <w:r>
        <w:rPr>
          <w:b/>
        </w:rPr>
        <w:t>DBA</w:t>
      </w:r>
      <w:r w:rsidR="00A35E71">
        <w:rPr>
          <w:b/>
        </w:rPr>
        <w:t xml:space="preserve"> </w:t>
      </w:r>
      <w:r w:rsidR="00A35E71" w:rsidRPr="00E66954">
        <w:t>(if applicable)</w:t>
      </w:r>
      <w:r w:rsidR="007B1235">
        <w:rPr>
          <w:b/>
        </w:rPr>
        <w:t>:</w:t>
      </w:r>
      <w:r w:rsidR="00A35E71">
        <w:rPr>
          <w:b/>
        </w:rPr>
        <w:t xml:space="preserve"> </w:t>
      </w:r>
    </w:p>
    <w:p w:rsidR="00A35E71" w:rsidRPr="001C342E" w:rsidRDefault="00A35E71" w:rsidP="00611A00">
      <w:pPr>
        <w:ind w:left="360" w:right="360"/>
        <w:outlineLvl w:val="0"/>
        <w:rPr>
          <w:u w:val="single"/>
        </w:rPr>
      </w:pPr>
      <w:r>
        <w:rPr>
          <w:b/>
        </w:rPr>
        <w:t>Mailing Address, City, State, and Zip</w:t>
      </w:r>
      <w:r w:rsidR="007B1235">
        <w:rPr>
          <w:b/>
        </w:rPr>
        <w:t>:</w:t>
      </w:r>
    </w:p>
    <w:p w:rsidR="007B1235" w:rsidRPr="007B1235" w:rsidRDefault="00F90879" w:rsidP="00611A00">
      <w:pPr>
        <w:spacing w:line="276" w:lineRule="auto"/>
        <w:ind w:right="360"/>
        <w:rPr>
          <w:u w:val="single"/>
        </w:rPr>
      </w:pPr>
      <w:r>
        <w:rPr>
          <w:noProof/>
          <w:u w:val="single"/>
        </w:rPr>
        <w:pict>
          <v:shape id="_x0000_s1032" type="#_x0000_t202" style="position:absolute;margin-left:18pt;margin-top:4.45pt;width:499.2pt;height:49.05pt;z-index:251644416;mso-width-relative:margin;mso-height-relative:margin" o:allowoverlap="f" fillcolor="#e8ebe1" strokecolor="#4e5f2c" strokeweight="1pt">
            <v:shadow color="#868686"/>
            <v:textbox style="mso-next-textbox:#_x0000_s1032">
              <w:txbxContent>
                <w:p w:rsidR="00115866" w:rsidRDefault="00115866" w:rsidP="007B1235">
                  <w:smartTag w:uri="urn:schemas-microsoft-com:office:smarttags" w:element="Street">
                    <w:smartTag w:uri="urn:schemas-microsoft-com:office:smarttags" w:element="address">
                      <w:r>
                        <w:t>2222 North Nevada Avenue</w:t>
                      </w:r>
                    </w:smartTag>
                  </w:smartTag>
                </w:p>
                <w:p w:rsidR="00115866" w:rsidRDefault="00115866" w:rsidP="007B1235">
                  <w:smartTag w:uri="urn:schemas-microsoft-com:office:smarttags" w:element="place">
                    <w:smartTag w:uri="urn:schemas-microsoft-com:office:smarttags" w:element="City">
                      <w:r>
                        <w:t>Colorado Springs</w:t>
                      </w:r>
                    </w:smartTag>
                    <w:r>
                      <w:t xml:space="preserve">, </w:t>
                    </w:r>
                    <w:smartTag w:uri="urn:schemas-microsoft-com:office:smarttags" w:element="State">
                      <w:r>
                        <w:t>CO</w:t>
                      </w:r>
                    </w:smartTag>
                    <w:r>
                      <w:t xml:space="preserve">  </w:t>
                    </w:r>
                    <w:smartTag w:uri="urn:schemas-microsoft-com:office:smarttags" w:element="PostalCode">
                      <w:r>
                        <w:t>80907</w:t>
                      </w:r>
                    </w:smartTag>
                  </w:smartTag>
                </w:p>
              </w:txbxContent>
            </v:textbox>
          </v:shape>
        </w:pict>
      </w:r>
    </w:p>
    <w:p w:rsidR="007B1235" w:rsidRDefault="007B1235" w:rsidP="00611A00">
      <w:pPr>
        <w:tabs>
          <w:tab w:val="right" w:pos="3984"/>
          <w:tab w:val="left" w:pos="5016"/>
        </w:tabs>
        <w:spacing w:line="276" w:lineRule="auto"/>
        <w:ind w:left="360" w:right="360"/>
        <w:rPr>
          <w:b/>
        </w:rPr>
      </w:pPr>
    </w:p>
    <w:p w:rsidR="007B1235" w:rsidRDefault="007B1235" w:rsidP="00611A00">
      <w:pPr>
        <w:tabs>
          <w:tab w:val="right" w:pos="3984"/>
          <w:tab w:val="left" w:pos="5016"/>
        </w:tabs>
        <w:spacing w:line="276" w:lineRule="auto"/>
        <w:ind w:left="360" w:right="360"/>
        <w:rPr>
          <w:b/>
        </w:rPr>
      </w:pPr>
    </w:p>
    <w:p w:rsidR="007B1235" w:rsidRDefault="007B1235" w:rsidP="00611A00">
      <w:pPr>
        <w:tabs>
          <w:tab w:val="right" w:pos="3984"/>
          <w:tab w:val="left" w:pos="5016"/>
        </w:tabs>
        <w:spacing w:line="276" w:lineRule="auto"/>
        <w:ind w:left="360" w:right="360"/>
        <w:rPr>
          <w:b/>
        </w:rPr>
      </w:pPr>
    </w:p>
    <w:p w:rsidR="007B1235" w:rsidRDefault="00F90879" w:rsidP="00611A00">
      <w:pPr>
        <w:tabs>
          <w:tab w:val="right" w:pos="3984"/>
          <w:tab w:val="left" w:pos="5016"/>
        </w:tabs>
        <w:ind w:right="360"/>
        <w:rPr>
          <w:b/>
        </w:rPr>
      </w:pPr>
      <w:r>
        <w:rPr>
          <w:b/>
          <w:noProof/>
        </w:rPr>
        <w:pict>
          <v:shape id="_x0000_s1062" type="#_x0000_t202" style="position:absolute;margin-left:402pt;margin-top:10.45pt;width:115.2pt;height:21.6pt;z-index:251666944;mso-width-relative:margin;mso-height-relative:margin" o:allowoverlap="f" fillcolor="#e8ebe1" strokecolor="#4e5f2c" strokeweight="1pt">
            <v:shadow color="#868686"/>
            <v:textbox style="mso-next-textbox:#_x0000_s1062">
              <w:txbxContent>
                <w:p w:rsidR="00115866" w:rsidRPr="00A7185A" w:rsidRDefault="00115866" w:rsidP="00552B99">
                  <w:r>
                    <w:t>84-0902211</w:t>
                  </w:r>
                </w:p>
              </w:txbxContent>
            </v:textbox>
          </v:shape>
        </w:pict>
      </w:r>
      <w:r>
        <w:rPr>
          <w:b/>
          <w:noProof/>
        </w:rPr>
        <w:pict>
          <v:shape id="_x0000_s1034" type="#_x0000_t202" style="position:absolute;margin-left:66.75pt;margin-top:11.2pt;width:128.25pt;height:21.6pt;z-index:251645440;mso-width-relative:margin;mso-height-relative:margin" o:allowoverlap="f" fillcolor="#e8ebe1" strokecolor="#4e5f2c" strokeweight="1pt">
            <v:shadow color="#868686"/>
            <v:textbox style="mso-next-textbox:#_x0000_s1034">
              <w:txbxContent>
                <w:p w:rsidR="00115866" w:rsidRDefault="00115866" w:rsidP="007B1235">
                  <w:r>
                    <w:t>719-776-7760</w:t>
                  </w:r>
                  <w:r>
                    <w:tab/>
                  </w:r>
                </w:p>
              </w:txbxContent>
            </v:textbox>
          </v:shape>
        </w:pict>
      </w:r>
      <w:r>
        <w:rPr>
          <w:b/>
          <w:noProof/>
        </w:rPr>
        <w:pict>
          <v:shape id="_x0000_s1035" type="#_x0000_t202" style="position:absolute;margin-left:233.25pt;margin-top:11.2pt;width:128.15pt;height:21.6pt;z-index:251646464;mso-width-relative:margin;mso-height-relative:margin" o:allowoverlap="f" fillcolor="#e8ebe1" strokecolor="#4e5f2c" strokeweight="1pt">
            <v:shadow color="#868686"/>
            <v:textbox style="mso-next-textbox:#_x0000_s1035">
              <w:txbxContent>
                <w:p w:rsidR="00115866" w:rsidRPr="00A7185A" w:rsidRDefault="00115866" w:rsidP="00A7185A">
                  <w:r>
                    <w:t>719-776-7750</w:t>
                  </w:r>
                </w:p>
              </w:txbxContent>
            </v:textbox>
          </v:shape>
        </w:pict>
      </w:r>
    </w:p>
    <w:p w:rsidR="00A35E71" w:rsidRDefault="00A35E71" w:rsidP="00611A00">
      <w:pPr>
        <w:ind w:left="360" w:right="360"/>
        <w:rPr>
          <w:b/>
          <w:u w:val="single"/>
        </w:rPr>
      </w:pPr>
      <w:r>
        <w:rPr>
          <w:b/>
        </w:rPr>
        <w:t>Phone</w:t>
      </w:r>
      <w:r w:rsidR="007B1235" w:rsidRPr="00A7185A">
        <w:rPr>
          <w:b/>
        </w:rPr>
        <w:t>:</w:t>
      </w:r>
      <w:r w:rsidR="007B1235">
        <w:t xml:space="preserve">  </w:t>
      </w:r>
      <w:r w:rsidR="00552B99">
        <w:tab/>
      </w:r>
      <w:r w:rsidR="00552B99">
        <w:tab/>
      </w:r>
      <w:r w:rsidR="00552B99">
        <w:tab/>
      </w:r>
      <w:r>
        <w:rPr>
          <w:b/>
        </w:rPr>
        <w:tab/>
      </w:r>
      <w:r w:rsidR="00552B99">
        <w:rPr>
          <w:b/>
        </w:rPr>
        <w:t xml:space="preserve">         </w:t>
      </w:r>
      <w:r>
        <w:rPr>
          <w:b/>
        </w:rPr>
        <w:t>Fax</w:t>
      </w:r>
      <w:r w:rsidR="00A7185A">
        <w:rPr>
          <w:b/>
        </w:rPr>
        <w:t>:</w:t>
      </w:r>
      <w:r w:rsidR="00552B99">
        <w:rPr>
          <w:b/>
        </w:rPr>
        <w:tab/>
      </w:r>
      <w:r w:rsidR="00552B99">
        <w:rPr>
          <w:b/>
        </w:rPr>
        <w:tab/>
      </w:r>
      <w:r w:rsidR="00552B99">
        <w:rPr>
          <w:b/>
        </w:rPr>
        <w:tab/>
      </w:r>
      <w:r w:rsidR="00552B99">
        <w:rPr>
          <w:b/>
        </w:rPr>
        <w:tab/>
        <w:t xml:space="preserve">    EIN:</w:t>
      </w:r>
    </w:p>
    <w:p w:rsidR="00A35E71" w:rsidRDefault="00F90879" w:rsidP="003B6FCD">
      <w:pPr>
        <w:ind w:left="360" w:right="360"/>
        <w:rPr>
          <w:b/>
        </w:rPr>
      </w:pPr>
      <w:r>
        <w:rPr>
          <w:b/>
          <w:noProof/>
        </w:rPr>
        <w:pict>
          <v:shape id="_x0000_s1036" type="#_x0000_t202" style="position:absolute;left:0;text-align:left;margin-left:66.75pt;margin-top:9.85pt;width:450.45pt;height:21.6pt;z-index:251647488;mso-width-relative:margin;mso-height-relative:margin" o:allowoverlap="f" fillcolor="#e8ebe1" strokecolor="#4e5f2c" strokeweight="1pt">
            <v:shadow color="#868686"/>
            <v:textbox style="mso-next-textbox:#_x0000_s1036">
              <w:txbxContent>
                <w:p w:rsidR="00115866" w:rsidRDefault="00115866" w:rsidP="00A7185A">
                  <w:r>
                    <w:t>www.psffound.org</w:t>
                  </w:r>
                </w:p>
              </w:txbxContent>
            </v:textbox>
          </v:shape>
        </w:pict>
      </w:r>
    </w:p>
    <w:p w:rsidR="00A35E71" w:rsidRDefault="00A35E71" w:rsidP="003B6FCD">
      <w:pPr>
        <w:ind w:left="360" w:right="360"/>
        <w:rPr>
          <w:b/>
        </w:rPr>
      </w:pPr>
      <w:r>
        <w:rPr>
          <w:b/>
        </w:rPr>
        <w:t>Website</w:t>
      </w:r>
      <w:r w:rsidR="00A7185A">
        <w:rPr>
          <w:b/>
        </w:rPr>
        <w:t>:</w:t>
      </w:r>
      <w:r>
        <w:rPr>
          <w:b/>
        </w:rPr>
        <w:tab/>
      </w:r>
      <w:r w:rsidR="00A7185A">
        <w:rPr>
          <w:b/>
        </w:rPr>
        <w:tab/>
      </w:r>
      <w:r w:rsidR="00A7185A">
        <w:rPr>
          <w:b/>
        </w:rPr>
        <w:tab/>
      </w:r>
      <w:r w:rsidR="00A7185A">
        <w:rPr>
          <w:b/>
        </w:rPr>
        <w:tab/>
      </w:r>
      <w:r w:rsidR="00A7185A">
        <w:rPr>
          <w:b/>
        </w:rPr>
        <w:tab/>
      </w:r>
      <w:r w:rsidR="00A7185A">
        <w:rPr>
          <w:b/>
        </w:rPr>
        <w:tab/>
      </w:r>
      <w:r w:rsidR="00A7185A">
        <w:rPr>
          <w:b/>
        </w:rPr>
        <w:tab/>
        <w:t xml:space="preserve">          </w:t>
      </w:r>
    </w:p>
    <w:p w:rsidR="00A35E71" w:rsidRDefault="00F90879" w:rsidP="003B6FCD">
      <w:pPr>
        <w:ind w:left="360" w:right="360"/>
        <w:rPr>
          <w:b/>
          <w:u w:val="single"/>
        </w:rPr>
      </w:pPr>
      <w:r w:rsidRPr="00F90879">
        <w:rPr>
          <w:b/>
          <w:noProof/>
        </w:rPr>
        <w:pict>
          <v:shape id="_x0000_s1038" type="#_x0000_t202" style="position:absolute;left:0;text-align:left;margin-left:213.75pt;margin-top:9.25pt;width:303.45pt;height:21.65pt;z-index:251648512;mso-width-relative:margin;mso-height-relative:margin" o:allowoverlap="f" fillcolor="#e8ebe1" strokecolor="#4e5f2c" strokeweight="1pt">
            <v:shadow color="#868686"/>
            <v:textbox style="mso-next-textbox:#_x0000_s1038">
              <w:txbxContent>
                <w:p w:rsidR="00115866" w:rsidRDefault="00115866" w:rsidP="00A7185A">
                  <w:r>
                    <w:t>Diane LeBlanc</w:t>
                  </w:r>
                </w:p>
              </w:txbxContent>
            </v:textbox>
          </v:shape>
        </w:pict>
      </w:r>
    </w:p>
    <w:p w:rsidR="00A35E71" w:rsidRDefault="00A35E71" w:rsidP="003B6FCD">
      <w:pPr>
        <w:ind w:left="360" w:right="360"/>
        <w:outlineLvl w:val="0"/>
        <w:rPr>
          <w:b/>
          <w:u w:val="single"/>
        </w:rPr>
      </w:pPr>
      <w:r>
        <w:rPr>
          <w:b/>
        </w:rPr>
        <w:t>Name of CEO or Executive Director</w:t>
      </w:r>
      <w:r w:rsidR="00A7185A">
        <w:rPr>
          <w:b/>
        </w:rPr>
        <w:t>:</w:t>
      </w:r>
      <w:r>
        <w:rPr>
          <w:b/>
        </w:rPr>
        <w:t xml:space="preserve"> </w:t>
      </w:r>
    </w:p>
    <w:p w:rsidR="00A35E71" w:rsidRDefault="00F90879" w:rsidP="003B6FCD">
      <w:pPr>
        <w:ind w:left="360" w:right="360"/>
        <w:rPr>
          <w:b/>
        </w:rPr>
      </w:pPr>
      <w:r>
        <w:rPr>
          <w:b/>
          <w:noProof/>
        </w:rPr>
        <w:pict>
          <v:shape id="_x0000_s1040" type="#_x0000_t202" style="position:absolute;left:0;text-align:left;margin-left:245.25pt;margin-top:8.1pt;width:271.95pt;height:21.6pt;z-index:251650560;mso-width-relative:margin;mso-height-relative:margin" o:allowoverlap="f" fillcolor="#e8ebe1" strokecolor="#4e5f2c" strokeweight="1pt">
            <v:shadow color="#868686"/>
            <v:textbox style="mso-next-textbox:#_x0000_s1040">
              <w:txbxContent>
                <w:p w:rsidR="00115866" w:rsidRDefault="00115866" w:rsidP="00E66954">
                  <w:r>
                    <w:t>dianeleblanc@centura.org</w:t>
                  </w:r>
                </w:p>
              </w:txbxContent>
            </v:textbox>
          </v:shape>
        </w:pict>
      </w:r>
      <w:r>
        <w:rPr>
          <w:b/>
          <w:noProof/>
        </w:rPr>
        <w:pict>
          <v:shape id="_x0000_s1039" type="#_x0000_t202" style="position:absolute;left:0;text-align:left;margin-left:66.75pt;margin-top:8.1pt;width:128.25pt;height:21.6pt;z-index:251649536;mso-width-relative:margin;mso-height-relative:margin" o:allowoverlap="f" fillcolor="#e8ebe1" strokecolor="#4e5f2c" strokeweight="1pt">
            <v:shadow color="#868686"/>
            <v:textbox style="mso-next-textbox:#_x0000_s1039">
              <w:txbxContent>
                <w:p w:rsidR="00115866" w:rsidRDefault="00115866" w:rsidP="00E66954">
                  <w:r>
                    <w:t>719-776-7760</w:t>
                  </w:r>
                </w:p>
              </w:txbxContent>
            </v:textbox>
          </v:shape>
        </w:pict>
      </w:r>
    </w:p>
    <w:p w:rsidR="00A35E71" w:rsidRPr="00611A00" w:rsidRDefault="00A35E71" w:rsidP="00611A00">
      <w:pPr>
        <w:spacing w:line="480" w:lineRule="auto"/>
        <w:ind w:left="360" w:right="360"/>
        <w:rPr>
          <w:b/>
          <w:u w:val="single"/>
        </w:rPr>
      </w:pPr>
      <w:r>
        <w:rPr>
          <w:b/>
        </w:rPr>
        <w:t>Phone</w:t>
      </w:r>
      <w:r w:rsidR="00E66954">
        <w:rPr>
          <w:b/>
        </w:rPr>
        <w:t>:</w:t>
      </w:r>
      <w:r w:rsidR="00552B99">
        <w:tab/>
      </w:r>
      <w:r w:rsidR="00552B99">
        <w:tab/>
      </w:r>
      <w:r w:rsidR="00552B99">
        <w:tab/>
      </w:r>
      <w:r w:rsidR="00552B99">
        <w:tab/>
        <w:t xml:space="preserve">         </w:t>
      </w:r>
      <w:r w:rsidR="00E66954">
        <w:rPr>
          <w:b/>
        </w:rPr>
        <w:t>Email:</w:t>
      </w:r>
    </w:p>
    <w:p w:rsidR="00A35E71" w:rsidRDefault="00A35E71" w:rsidP="003B6FCD">
      <w:pPr>
        <w:ind w:left="360"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sidR="00E66954">
        <w:rPr>
          <w:b/>
        </w:rPr>
        <w:t>:</w:t>
      </w:r>
    </w:p>
    <w:p w:rsidR="00A35E71" w:rsidRDefault="00F90879" w:rsidP="008B5BEF">
      <w:pPr>
        <w:ind w:left="360" w:right="360"/>
        <w:rPr>
          <w:b/>
          <w:sz w:val="12"/>
        </w:rPr>
      </w:pPr>
      <w:r w:rsidRPr="00F90879">
        <w:rPr>
          <w:noProof/>
          <w:u w:val="single"/>
        </w:rPr>
        <w:pict>
          <v:shape id="_x0000_s1041" type="#_x0000_t202" style="position:absolute;left:0;text-align:left;margin-left:18pt;margin-top:5.25pt;width:499.2pt;height:21.65pt;z-index:251651584;mso-width-relative:margin;mso-height-relative:margin" o:allowoverlap="f" fillcolor="#e8ebe1" strokecolor="#4e5f2c" strokeweight="1pt">
            <v:shadow color="#868686"/>
            <v:textbox style="mso-next-textbox:#_x0000_s1041">
              <w:txbxContent>
                <w:p w:rsidR="00115866" w:rsidRDefault="00115866" w:rsidP="00E66954">
                  <w:r>
                    <w:t xml:space="preserve">Sarah </w:t>
                  </w:r>
                  <w:proofErr w:type="spellStart"/>
                  <w:r>
                    <w:t>Tremmel</w:t>
                  </w:r>
                  <w:proofErr w:type="spellEnd"/>
                  <w:r>
                    <w:t>, Director of Grants and Communications</w:t>
                  </w:r>
                </w:p>
              </w:txbxContent>
            </v:textbox>
          </v:shape>
        </w:pict>
      </w:r>
    </w:p>
    <w:p w:rsidR="00A35E71" w:rsidRDefault="00A35E71" w:rsidP="008B5BEF">
      <w:pPr>
        <w:ind w:left="360" w:right="360"/>
        <w:rPr>
          <w:u w:val="single"/>
        </w:rPr>
      </w:pPr>
    </w:p>
    <w:p w:rsidR="00E66954" w:rsidRDefault="00F90879" w:rsidP="008B5BEF">
      <w:pPr>
        <w:ind w:left="360" w:right="360"/>
        <w:rPr>
          <w:b/>
        </w:rPr>
      </w:pPr>
      <w:r>
        <w:rPr>
          <w:b/>
          <w:noProof/>
        </w:rPr>
        <w:pict>
          <v:shape id="_x0000_s1043" type="#_x0000_t202" style="position:absolute;left:0;text-align:left;margin-left:245.25pt;margin-top:10.9pt;width:271.95pt;height:21.6pt;z-index:251653632;mso-width-relative:margin;mso-height-relative:margin" o:allowoverlap="f" fillcolor="#e8ebe1" strokecolor="#4e5f2c" strokeweight="1pt">
            <v:shadow color="#868686"/>
            <v:textbox style="mso-next-textbox:#_x0000_s1043">
              <w:txbxContent>
                <w:p w:rsidR="00115866" w:rsidRDefault="00115866" w:rsidP="00E66954">
                  <w:r>
                    <w:t>sarahtremmel@centura.org</w:t>
                  </w:r>
                </w:p>
              </w:txbxContent>
            </v:textbox>
          </v:shape>
        </w:pict>
      </w:r>
      <w:r>
        <w:rPr>
          <w:b/>
          <w:noProof/>
        </w:rPr>
        <w:pict>
          <v:shape id="_x0000_s1042" type="#_x0000_t202" style="position:absolute;left:0;text-align:left;margin-left:66.75pt;margin-top:10.9pt;width:128.25pt;height:21.6pt;z-index:251652608;mso-width-relative:margin;mso-height-relative:margin" o:allowoverlap="f" fillcolor="#e8ebe1" strokecolor="#4e5f2c" strokeweight="1pt">
            <v:shadow color="#868686"/>
            <v:textbox style="mso-next-textbox:#_x0000_s1042">
              <w:txbxContent>
                <w:p w:rsidR="00115866" w:rsidRDefault="00115866" w:rsidP="00E66954">
                  <w:r>
                    <w:t>719-776-7162</w:t>
                  </w:r>
                </w:p>
                <w:p w:rsidR="00115866" w:rsidRDefault="00115866" w:rsidP="00E66954"/>
              </w:txbxContent>
            </v:textbox>
          </v:shape>
        </w:pict>
      </w:r>
    </w:p>
    <w:p w:rsidR="00E66954" w:rsidRDefault="00E66954" w:rsidP="00454CA0">
      <w:pPr>
        <w:ind w:left="360" w:right="360"/>
        <w:rPr>
          <w:b/>
          <w:u w:val="single"/>
        </w:rPr>
      </w:pPr>
      <w:r>
        <w:rPr>
          <w:b/>
        </w:rPr>
        <w:t>Phone:</w:t>
      </w:r>
      <w:r w:rsidR="00454CA0">
        <w:tab/>
      </w:r>
      <w:r w:rsidR="00454CA0">
        <w:tab/>
      </w:r>
      <w:r w:rsidR="00454CA0">
        <w:tab/>
      </w:r>
      <w:r w:rsidR="00454CA0">
        <w:tab/>
        <w:t xml:space="preserve">         </w:t>
      </w:r>
      <w:r>
        <w:rPr>
          <w:b/>
        </w:rPr>
        <w:t>Email:</w:t>
      </w:r>
    </w:p>
    <w:p w:rsidR="00E66954" w:rsidRDefault="00E66954" w:rsidP="00611A00">
      <w:pPr>
        <w:pBdr>
          <w:bottom w:val="single" w:sz="4" w:space="1" w:color="717F52"/>
        </w:pBdr>
        <w:spacing w:line="276" w:lineRule="auto"/>
        <w:ind w:left="360" w:right="360"/>
        <w:outlineLvl w:val="0"/>
        <w:rPr>
          <w:b/>
          <w:sz w:val="28"/>
          <w:u w:val="single"/>
        </w:rPr>
      </w:pPr>
    </w:p>
    <w:p w:rsidR="00E66954" w:rsidRDefault="00E66954" w:rsidP="00B32F01">
      <w:pPr>
        <w:spacing w:line="120" w:lineRule="auto"/>
        <w:ind w:right="360"/>
        <w:outlineLvl w:val="0"/>
        <w:rPr>
          <w:b/>
          <w:sz w:val="28"/>
          <w:u w:val="single"/>
        </w:rPr>
      </w:pPr>
    </w:p>
    <w:p w:rsidR="00A35E71" w:rsidRPr="00E66954" w:rsidRDefault="00A35E71" w:rsidP="00B32F01">
      <w:pPr>
        <w:spacing w:line="360" w:lineRule="auto"/>
        <w:ind w:left="360" w:right="360"/>
        <w:outlineLvl w:val="0"/>
        <w:rPr>
          <w:b/>
          <w:color w:val="4E5F2C"/>
          <w:sz w:val="28"/>
        </w:rPr>
      </w:pPr>
      <w:r w:rsidRPr="00E66954">
        <w:rPr>
          <w:b/>
          <w:color w:val="4E5F2C"/>
          <w:sz w:val="28"/>
        </w:rPr>
        <w:t>Organization Information</w:t>
      </w:r>
      <w:r w:rsidRPr="00E66954">
        <w:rPr>
          <w:b/>
          <w:color w:val="4E5F2C"/>
          <w:sz w:val="28"/>
        </w:rPr>
        <w:tab/>
      </w:r>
    </w:p>
    <w:p w:rsidR="00A35E71" w:rsidRDefault="00F90879" w:rsidP="00B32F01">
      <w:pPr>
        <w:spacing w:after="120"/>
        <w:ind w:left="360" w:right="360"/>
        <w:outlineLvl w:val="0"/>
        <w:rPr>
          <w:b/>
        </w:rPr>
      </w:pPr>
      <w:r w:rsidRPr="00F90879">
        <w:rPr>
          <w:b/>
          <w:noProof/>
          <w:u w:val="single"/>
        </w:rPr>
        <w:pict>
          <v:shape id="_x0000_s1044" type="#_x0000_t202" style="position:absolute;left:0;text-align:left;margin-left:18pt;margin-top:17.55pt;width:499.2pt;height:92.5pt;z-index:251654656;mso-width-relative:margin;mso-height-relative:margin" o:allowoverlap="f" fillcolor="#e8ebe1" strokecolor="#4e5f2c" strokeweight="1pt">
            <v:shadow color="#868686"/>
            <v:textbox style="mso-next-textbox:#_x0000_s1044">
              <w:txbxContent>
                <w:p w:rsidR="00BE251B" w:rsidRDefault="00115866" w:rsidP="00E66954">
                  <w:smartTag w:uri="urn:schemas-microsoft-com:office:smarttags" w:element="City">
                    <w:smartTag w:uri="urn:schemas-microsoft-com:office:smarttags" w:element="place">
                      <w:r>
                        <w:t>Mission</w:t>
                      </w:r>
                    </w:smartTag>
                  </w:smartTag>
                  <w:r>
                    <w:t xml:space="preserve"> for Penrose-St. Francis Health Services: To extend the healing ministry of Christ by caring for those who are ill and by nurturing the health of the people in our communities.</w:t>
                  </w:r>
                  <w:r w:rsidR="00BE251B">
                    <w:t xml:space="preserve"> PSF Health Foundation provides </w:t>
                  </w:r>
                  <w:r>
                    <w:t xml:space="preserve">philanthropic support </w:t>
                  </w:r>
                  <w:r w:rsidR="00BE251B">
                    <w:t xml:space="preserve">for the mission </w:t>
                  </w:r>
                  <w:r>
                    <w:t>of Penrose-St. Francis Health Services</w:t>
                  </w:r>
                  <w:r w:rsidR="00BE251B">
                    <w:t>.</w:t>
                  </w:r>
                </w:p>
                <w:p w:rsidR="00BE251B" w:rsidRDefault="00BE251B" w:rsidP="00E66954"/>
                <w:p w:rsidR="00115866" w:rsidRDefault="00BE251B" w:rsidP="00E66954">
                  <w:r>
                    <w:t xml:space="preserve">For nearly 125 years, Penrose-St. Francis has been helping people live healthier, longer lives by providing loving, leading-edge care to those in need in and around our community. </w:t>
                  </w:r>
                </w:p>
              </w:txbxContent>
            </v:textbox>
          </v:shape>
        </w:pict>
      </w:r>
      <w:smartTag w:uri="urn:schemas-microsoft-com:office:smarttags" w:element="place">
        <w:r w:rsidR="00A35E71">
          <w:rPr>
            <w:b/>
          </w:rPr>
          <w:t>Mission</w:t>
        </w:r>
      </w:smartTag>
      <w:r w:rsidR="00A35E71">
        <w:rPr>
          <w:b/>
        </w:rPr>
        <w:t xml:space="preserve"> Statement:</w:t>
      </w:r>
    </w:p>
    <w:p w:rsidR="00A35E71" w:rsidRDefault="00A35E71" w:rsidP="008B5BEF">
      <w:pPr>
        <w:ind w:left="360" w:right="360"/>
        <w:rPr>
          <w:b/>
          <w:u w:val="single"/>
        </w:rPr>
      </w:pPr>
    </w:p>
    <w:p w:rsidR="00A35E71" w:rsidRDefault="00A35E71" w:rsidP="008B5BEF">
      <w:pPr>
        <w:ind w:left="360" w:right="360"/>
        <w:rPr>
          <w:b/>
        </w:rPr>
      </w:pPr>
    </w:p>
    <w:p w:rsidR="00E66954" w:rsidRDefault="00E66954" w:rsidP="008B5BEF">
      <w:pPr>
        <w:ind w:left="360" w:right="360"/>
        <w:rPr>
          <w:b/>
        </w:rPr>
      </w:pPr>
    </w:p>
    <w:p w:rsidR="00E66954" w:rsidRDefault="00E66954" w:rsidP="008B5BEF">
      <w:pPr>
        <w:ind w:left="360" w:right="360"/>
        <w:rPr>
          <w:b/>
        </w:rPr>
      </w:pPr>
    </w:p>
    <w:p w:rsidR="00E66954" w:rsidRDefault="00E66954" w:rsidP="008B5BEF">
      <w:pPr>
        <w:ind w:left="360" w:right="360"/>
        <w:rPr>
          <w:b/>
        </w:rPr>
      </w:pPr>
    </w:p>
    <w:p w:rsidR="00A35E71" w:rsidRDefault="00A35E71" w:rsidP="00B32F01">
      <w:pPr>
        <w:spacing w:line="360" w:lineRule="auto"/>
        <w:ind w:right="360"/>
        <w:rPr>
          <w:b/>
        </w:rPr>
      </w:pPr>
    </w:p>
    <w:p w:rsidR="00A35E71" w:rsidRDefault="00A35E71" w:rsidP="008B5BEF">
      <w:pPr>
        <w:spacing w:before="120"/>
        <w:ind w:left="360" w:right="360"/>
        <w:outlineLvl w:val="0"/>
        <w:rPr>
          <w:b/>
        </w:rPr>
      </w:pPr>
      <w:r>
        <w:rPr>
          <w:b/>
        </w:rPr>
        <w:t xml:space="preserve">Geographic Area Served </w:t>
      </w:r>
      <w:r w:rsidRPr="00B8242B">
        <w:t>(specific to this proposal)</w:t>
      </w:r>
      <w:r>
        <w:rPr>
          <w:b/>
        </w:rPr>
        <w:t>:</w:t>
      </w:r>
    </w:p>
    <w:p w:rsidR="00E66954" w:rsidRDefault="00F90879" w:rsidP="008B5BEF">
      <w:pPr>
        <w:spacing w:before="120"/>
        <w:ind w:left="360" w:right="360"/>
        <w:outlineLvl w:val="0"/>
        <w:rPr>
          <w:b/>
        </w:rPr>
      </w:pPr>
      <w:r>
        <w:rPr>
          <w:b/>
          <w:noProof/>
        </w:rPr>
        <w:pict>
          <v:shape id="_x0000_s1045" type="#_x0000_t202" style="position:absolute;left:0;text-align:left;margin-left:18pt;margin-top:5.85pt;width:499.2pt;height:49.45pt;z-index:251655680;mso-width-relative:margin;mso-height-relative:margin" o:allowoverlap="f" fillcolor="#e8ebe1" strokecolor="#4e5f2c" strokeweight="1pt">
            <v:shadow color="#868686"/>
            <v:textbox style="mso-next-textbox:#_x0000_s1045">
              <w:txbxContent>
                <w:p w:rsidR="00115866" w:rsidRDefault="00115866" w:rsidP="00E66954">
                  <w:proofErr w:type="gramStart"/>
                  <w:r w:rsidRPr="003126B1">
                    <w:rPr>
                      <w:highlight w:val="yellow"/>
                    </w:rPr>
                    <w:t>The medically underserved population</w:t>
                  </w:r>
                  <w:r w:rsidR="00BE251B" w:rsidRPr="003126B1">
                    <w:rPr>
                      <w:highlight w:val="yellow"/>
                    </w:rPr>
                    <w:t>s</w:t>
                  </w:r>
                  <w:r w:rsidRPr="003126B1">
                    <w:rPr>
                      <w:highlight w:val="yellow"/>
                    </w:rPr>
                    <w:t xml:space="preserve"> in El Paso County, through the Penrose-St. Francis </w:t>
                  </w:r>
                  <w:r w:rsidR="00F05EB1" w:rsidRPr="003126B1">
                    <w:rPr>
                      <w:highlight w:val="yellow"/>
                    </w:rPr>
                    <w:t>Neighborhood Nurse</w:t>
                  </w:r>
                  <w:r w:rsidRPr="003126B1">
                    <w:rPr>
                      <w:highlight w:val="yellow"/>
                    </w:rPr>
                    <w:t xml:space="preserve"> Centers, </w:t>
                  </w:r>
                  <w:r w:rsidR="00F05EB1" w:rsidRPr="003126B1">
                    <w:rPr>
                      <w:highlight w:val="yellow"/>
                    </w:rPr>
                    <w:t>Coordinated Access to Community Health (C.A.T.C.H.)</w:t>
                  </w:r>
                  <w:r w:rsidR="00BC5D2D" w:rsidRPr="003126B1">
                    <w:rPr>
                      <w:highlight w:val="yellow"/>
                    </w:rPr>
                    <w:t>,</w:t>
                  </w:r>
                  <w:r w:rsidR="00F05EB1" w:rsidRPr="003126B1">
                    <w:rPr>
                      <w:highlight w:val="yellow"/>
                    </w:rPr>
                    <w:t xml:space="preserve"> safety-net </w:t>
                  </w:r>
                  <w:r w:rsidRPr="003126B1">
                    <w:rPr>
                      <w:highlight w:val="yellow"/>
                    </w:rPr>
                    <w:t xml:space="preserve">clinics, and other identified community </w:t>
                  </w:r>
                  <w:r w:rsidR="00F05EB1" w:rsidRPr="003126B1">
                    <w:rPr>
                      <w:highlight w:val="yellow"/>
                    </w:rPr>
                    <w:t xml:space="preserve">partnering and networking </w:t>
                  </w:r>
                  <w:r w:rsidRPr="003126B1">
                    <w:rPr>
                      <w:highlight w:val="yellow"/>
                    </w:rPr>
                    <w:t>sites.</w:t>
                  </w:r>
                  <w:proofErr w:type="gramEnd"/>
                  <w:r w:rsidR="00BE251B">
                    <w:t xml:space="preserve">  </w:t>
                  </w:r>
                </w:p>
                <w:p w:rsidR="00115866" w:rsidRDefault="00115866" w:rsidP="00E66954"/>
              </w:txbxContent>
            </v:textbox>
          </v:shape>
        </w:pict>
      </w:r>
    </w:p>
    <w:p w:rsidR="00E66954" w:rsidRDefault="00E66954" w:rsidP="008B5BEF">
      <w:pPr>
        <w:spacing w:before="120"/>
        <w:ind w:left="360" w:right="360"/>
        <w:outlineLvl w:val="0"/>
        <w:rPr>
          <w:b/>
        </w:rPr>
      </w:pPr>
    </w:p>
    <w:p w:rsidR="00E66954" w:rsidRDefault="00E66954" w:rsidP="008B5BEF">
      <w:pPr>
        <w:spacing w:before="120"/>
        <w:ind w:left="360" w:right="360"/>
        <w:outlineLvl w:val="0"/>
        <w:rPr>
          <w:b/>
        </w:rPr>
      </w:pPr>
    </w:p>
    <w:p w:rsidR="00A35E71" w:rsidRDefault="00A35E71" w:rsidP="008B5BEF">
      <w:pPr>
        <w:ind w:left="360" w:right="360"/>
        <w:rPr>
          <w:b/>
        </w:rPr>
      </w:pPr>
    </w:p>
    <w:p w:rsidR="00B44023" w:rsidRDefault="00B44023" w:rsidP="008B5BEF">
      <w:pPr>
        <w:ind w:left="360" w:right="360"/>
        <w:rPr>
          <w:b/>
        </w:rPr>
      </w:pPr>
    </w:p>
    <w:p w:rsidR="00B44023" w:rsidRDefault="00B44023" w:rsidP="008B5BEF">
      <w:pPr>
        <w:ind w:left="360" w:right="360"/>
        <w:rPr>
          <w:b/>
        </w:rPr>
      </w:pPr>
    </w:p>
    <w:p w:rsidR="00B44023" w:rsidRDefault="00B44023" w:rsidP="008B5BEF">
      <w:pPr>
        <w:ind w:left="360" w:right="360"/>
        <w:rPr>
          <w:b/>
        </w:rPr>
      </w:pPr>
    </w:p>
    <w:p w:rsidR="00A35E71" w:rsidRDefault="00F90879" w:rsidP="00BA6ADD">
      <w:pPr>
        <w:ind w:left="360" w:right="360"/>
        <w:rPr>
          <w:b/>
        </w:rPr>
      </w:pPr>
      <w:r>
        <w:rPr>
          <w:b/>
          <w:noProof/>
        </w:rPr>
        <w:pict>
          <v:shape id="_x0000_s1063" type="#_x0000_t202" style="position:absolute;left:0;text-align:left;margin-left:442.5pt;margin-top:-3.6pt;width:74.45pt;height:21.6pt;z-index:251667968;mso-width-relative:margin;mso-height-relative:margin" o:allowoverlap="f" fillcolor="#e8ebe1" strokecolor="#4e5f2c" strokeweight="1pt">
            <v:shadow color="#868686"/>
            <v:textbox style="mso-next-textbox:#_x0000_s1063">
              <w:txbxContent>
                <w:p w:rsidR="00115866" w:rsidRDefault="00115866" w:rsidP="00B32F01">
                  <w:r>
                    <w:t>1982</w:t>
                  </w:r>
                </w:p>
              </w:txbxContent>
            </v:textbox>
          </v:shape>
        </w:pict>
      </w:r>
      <w:r w:rsidR="00A35E71">
        <w:rPr>
          <w:b/>
        </w:rPr>
        <w:t>Tax Exemption Status:</w:t>
      </w:r>
      <w:r w:rsidR="00B32F01">
        <w:rPr>
          <w:b/>
        </w:rPr>
        <w:tab/>
      </w:r>
      <w:r w:rsidR="00B32F01">
        <w:rPr>
          <w:b/>
        </w:rPr>
        <w:tab/>
      </w:r>
      <w:r w:rsidR="00B32F01">
        <w:rPr>
          <w:b/>
        </w:rPr>
        <w:tab/>
      </w:r>
      <w:r w:rsidR="00B32F01">
        <w:rPr>
          <w:b/>
        </w:rPr>
        <w:tab/>
      </w:r>
      <w:r w:rsidR="00B32F01">
        <w:rPr>
          <w:b/>
        </w:rPr>
        <w:tab/>
      </w:r>
      <w:r w:rsidR="00356B59">
        <w:rPr>
          <w:b/>
        </w:rPr>
        <w:tab/>
      </w:r>
      <w:r w:rsidR="00356B59">
        <w:rPr>
          <w:b/>
        </w:rPr>
        <w:tab/>
      </w:r>
      <w:r w:rsidR="00B32F01">
        <w:rPr>
          <w:b/>
        </w:rPr>
        <w:t xml:space="preserve">Year Founded: </w:t>
      </w:r>
    </w:p>
    <w:p w:rsidR="00A35E71" w:rsidRPr="00356B59" w:rsidRDefault="00C107DA" w:rsidP="00356B59">
      <w:pPr>
        <w:ind w:left="1080" w:right="360" w:hanging="360"/>
      </w:pPr>
      <w:r>
        <w:t>X</w:t>
      </w:r>
      <w:r w:rsidR="00971246">
        <w:tab/>
      </w:r>
      <w:r w:rsidR="00A35E71" w:rsidRPr="00356B59">
        <w:t>501(c</w:t>
      </w:r>
      <w:proofErr w:type="gramStart"/>
      <w:r w:rsidR="00A35E71" w:rsidRPr="00356B59">
        <w:t>)(</w:t>
      </w:r>
      <w:proofErr w:type="gramEnd"/>
      <w:r w:rsidR="00A35E71" w:rsidRPr="00356B59">
        <w:t xml:space="preserve">3) </w:t>
      </w:r>
      <w:r w:rsidR="00A35E71" w:rsidRPr="00356B59">
        <w:tab/>
      </w:r>
      <w:r>
        <w:t xml:space="preserve">(with a 509(a)(1) designation) </w:t>
      </w:r>
      <w:r w:rsidR="00A35E71" w:rsidRPr="00356B59">
        <w:tab/>
      </w:r>
      <w:r w:rsidR="00A35E71" w:rsidRPr="00356B59">
        <w:tab/>
      </w:r>
    </w:p>
    <w:p w:rsidR="00B8242B" w:rsidRPr="00356B59" w:rsidRDefault="00F90879" w:rsidP="00356B59">
      <w:pPr>
        <w:spacing w:line="360" w:lineRule="auto"/>
        <w:ind w:left="1080" w:right="360" w:hanging="360"/>
      </w:pPr>
      <w:r>
        <w:rPr>
          <w:noProof/>
        </w:rPr>
        <w:pict>
          <v:shape id="_x0000_s1047" type="#_x0000_t202" style="position:absolute;left:0;text-align:left;margin-left:202.5pt;margin-top:17.55pt;width:315.2pt;height:21.6pt;z-index:251656704;mso-width-relative:margin;mso-height-relative:margin" o:allowoverlap="f" fillcolor="#e8ebe1" strokecolor="#4e5f2c" strokeweight="1pt">
            <v:shadow color="#868686"/>
            <v:textbox style="mso-next-textbox:#_x0000_s1047">
              <w:txbxContent>
                <w:p w:rsidR="00115866" w:rsidRDefault="00115866" w:rsidP="00B8242B"/>
              </w:txbxContent>
            </v:textbox>
          </v:shape>
        </w:pict>
      </w:r>
      <w:r w:rsidR="00971246" w:rsidRPr="00356B59">
        <w:sym w:font="Wingdings 2" w:char="F0A3"/>
      </w:r>
      <w:r w:rsidR="00971246" w:rsidRPr="00356B59">
        <w:tab/>
      </w:r>
      <w:r w:rsidR="00A35E71" w:rsidRPr="00356B59">
        <w:t xml:space="preserve">Using a fiscal agent/fiscal sponsor </w:t>
      </w:r>
    </w:p>
    <w:p w:rsidR="00A35E71" w:rsidRPr="00356B59" w:rsidRDefault="00A35E71" w:rsidP="00356B59">
      <w:pPr>
        <w:spacing w:after="120"/>
        <w:ind w:left="1080" w:right="360"/>
        <w:outlineLvl w:val="0"/>
        <w:rPr>
          <w:u w:val="single"/>
        </w:rPr>
      </w:pPr>
      <w:r w:rsidRPr="00356B59">
        <w:t>Name of fiscal agent/sponsor:</w:t>
      </w:r>
    </w:p>
    <w:p w:rsidR="00A35E71" w:rsidRDefault="00971246" w:rsidP="00356B59">
      <w:pPr>
        <w:ind w:left="1080" w:right="360" w:hanging="360"/>
        <w:rPr>
          <w:b/>
        </w:rPr>
      </w:pPr>
      <w:r>
        <w:sym w:font="Wingdings 2" w:char="F0A3"/>
      </w:r>
      <w:r>
        <w:tab/>
      </w:r>
      <w:r w:rsidR="00A35E71" w:rsidRPr="00356B59">
        <w:t>Other than 501(c</w:t>
      </w:r>
      <w:proofErr w:type="gramStart"/>
      <w:r w:rsidR="00A35E71" w:rsidRPr="00356B59">
        <w:t>)(</w:t>
      </w:r>
      <w:proofErr w:type="gramEnd"/>
      <w:r w:rsidR="00A35E71" w:rsidRPr="00356B59">
        <w:t>3), describe:</w:t>
      </w:r>
      <w:r w:rsidR="00A35E71">
        <w:rPr>
          <w:b/>
        </w:rPr>
        <w:t xml:space="preserve"> </w:t>
      </w:r>
    </w:p>
    <w:p w:rsidR="00B8242B" w:rsidRDefault="00F90879" w:rsidP="00B8242B">
      <w:pPr>
        <w:ind w:left="720" w:right="360" w:hanging="360"/>
        <w:rPr>
          <w:b/>
        </w:rPr>
      </w:pPr>
      <w:r>
        <w:rPr>
          <w:b/>
          <w:noProof/>
        </w:rPr>
        <w:pict>
          <v:shape id="_x0000_s1050" type="#_x0000_t202" style="position:absolute;left:0;text-align:left;margin-left:54.75pt;margin-top:1.5pt;width:462.45pt;height:37.2pt;z-index:251659776;mso-width-relative:margin;mso-height-relative:margin" o:allowoverlap="f" fillcolor="#e8ebe1" strokecolor="#4e5f2c" strokeweight="1pt">
            <v:shadow color="#868686"/>
            <v:textbox style="mso-next-textbox:#_x0000_s1050">
              <w:txbxContent>
                <w:p w:rsidR="00115866" w:rsidRPr="0007056C" w:rsidRDefault="00115866" w:rsidP="0007056C"/>
              </w:txbxContent>
            </v:textbox>
          </v:shape>
        </w:pict>
      </w:r>
    </w:p>
    <w:p w:rsidR="00B8242B" w:rsidRDefault="00B8242B" w:rsidP="00B8242B">
      <w:pPr>
        <w:ind w:left="720" w:right="360" w:hanging="360"/>
        <w:rPr>
          <w:b/>
        </w:rPr>
      </w:pPr>
    </w:p>
    <w:p w:rsidR="00A35E71" w:rsidRDefault="00F90879" w:rsidP="00356B59">
      <w:pPr>
        <w:spacing w:line="360" w:lineRule="auto"/>
        <w:ind w:right="360"/>
        <w:rPr>
          <w:b/>
        </w:rPr>
      </w:pPr>
      <w:r>
        <w:rPr>
          <w:b/>
          <w:noProof/>
        </w:rPr>
        <w:pict>
          <v:shape id="_x0000_s1049" type="#_x0000_t202" style="position:absolute;margin-left:348.2pt;margin-top:17.1pt;width:83.5pt;height:22pt;z-index:251658752;mso-width-relative:margin;mso-height-relative:margin" o:allowoverlap="f" fillcolor="#e8ebe1" strokecolor="#4e5f2c" strokeweight="1pt">
            <v:shadow color="#868686"/>
            <v:textbox style="mso-next-textbox:#_x0000_s1049">
              <w:txbxContent>
                <w:p w:rsidR="00115866" w:rsidRDefault="00115866" w:rsidP="00B8242B">
                  <w:r>
                    <w:t>0</w:t>
                  </w:r>
                </w:p>
              </w:txbxContent>
            </v:textbox>
          </v:shape>
        </w:pict>
      </w:r>
      <w:r>
        <w:rPr>
          <w:b/>
          <w:noProof/>
        </w:rPr>
        <w:pict>
          <v:shape id="_x0000_s1048" type="#_x0000_t202" style="position:absolute;margin-left:195.2pt;margin-top:17.1pt;width:83.5pt;height:22pt;z-index:251657728;mso-width-relative:margin;mso-height-relative:margin" o:allowoverlap="f" fillcolor="#e8ebe1" strokecolor="#4e5f2c" strokeweight="1pt">
            <v:shadow color="#868686"/>
            <v:textbox style="mso-next-textbox:#_x0000_s1048">
              <w:txbxContent>
                <w:p w:rsidR="00115866" w:rsidRDefault="00115866" w:rsidP="00B8242B">
                  <w:r>
                    <w:t>6</w:t>
                  </w:r>
                </w:p>
              </w:txbxContent>
            </v:textbox>
          </v:shape>
        </w:pict>
      </w:r>
    </w:p>
    <w:p w:rsidR="00A35E71" w:rsidRDefault="00A35E71" w:rsidP="00356B59">
      <w:pPr>
        <w:ind w:right="360" w:firstLine="360"/>
        <w:rPr>
          <w:b/>
        </w:rPr>
      </w:pPr>
      <w:r>
        <w:rPr>
          <w:b/>
        </w:rPr>
        <w:t>Number of Employees: Full-time</w:t>
      </w:r>
      <w:r w:rsidR="00B8242B">
        <w:rPr>
          <w:b/>
        </w:rPr>
        <w:t>:</w:t>
      </w:r>
      <w:r w:rsidR="00B8242B">
        <w:rPr>
          <w:b/>
        </w:rPr>
        <w:tab/>
      </w:r>
      <w:r w:rsidR="00B8242B">
        <w:rPr>
          <w:b/>
        </w:rPr>
        <w:tab/>
      </w:r>
      <w:r w:rsidR="00B8242B">
        <w:rPr>
          <w:b/>
        </w:rPr>
        <w:tab/>
      </w:r>
      <w:r>
        <w:rPr>
          <w:b/>
        </w:rPr>
        <w:t>Part-time</w:t>
      </w:r>
      <w:r w:rsidR="00B8242B">
        <w:rPr>
          <w:b/>
        </w:rPr>
        <w:t>:</w:t>
      </w:r>
    </w:p>
    <w:p w:rsidR="00A35E71" w:rsidRDefault="00A35E71" w:rsidP="00356B59">
      <w:pPr>
        <w:pBdr>
          <w:bottom w:val="single" w:sz="4" w:space="1" w:color="717F52"/>
        </w:pBdr>
        <w:spacing w:line="276" w:lineRule="auto"/>
        <w:ind w:left="360" w:right="360"/>
        <w:outlineLvl w:val="0"/>
        <w:rPr>
          <w:b/>
          <w:u w:val="single"/>
        </w:rPr>
      </w:pPr>
    </w:p>
    <w:p w:rsidR="00B8242B" w:rsidRDefault="00B8242B" w:rsidP="008614A0">
      <w:pPr>
        <w:spacing w:line="120" w:lineRule="auto"/>
        <w:ind w:right="360"/>
        <w:outlineLvl w:val="0"/>
        <w:rPr>
          <w:b/>
          <w:color w:val="4E5F2C"/>
          <w:sz w:val="28"/>
        </w:rPr>
      </w:pPr>
    </w:p>
    <w:p w:rsidR="00A35E71" w:rsidRPr="008614A0" w:rsidRDefault="00F90879" w:rsidP="008614A0">
      <w:pPr>
        <w:spacing w:line="360" w:lineRule="auto"/>
        <w:ind w:left="360" w:right="360"/>
        <w:outlineLvl w:val="0"/>
        <w:rPr>
          <w:b/>
          <w:color w:val="4E5F2C"/>
          <w:sz w:val="28"/>
        </w:rPr>
      </w:pPr>
      <w:r w:rsidRPr="00F90879">
        <w:rPr>
          <w:b/>
          <w:noProof/>
        </w:rPr>
        <w:pict>
          <v:shape id="_x0000_s1052" type="#_x0000_t202" style="position:absolute;left:0;text-align:left;margin-left:408.25pt;margin-top:19.95pt;width:108.95pt;height:22pt;z-index:251661824;mso-width-relative:margin;mso-height-relative:margin" o:allowoverlap="f" fillcolor="#e8ebe1" strokecolor="#4e5f2c" strokeweight="1pt">
            <v:shadow color="#868686"/>
            <v:textbox style="mso-next-textbox:#_x0000_s1052;mso-fit-shape-to-text:t">
              <w:txbxContent>
                <w:p w:rsidR="00115866" w:rsidRDefault="00115866" w:rsidP="00B8242B">
                  <w:r>
                    <w:t>15,000.00</w:t>
                  </w:r>
                </w:p>
              </w:txbxContent>
            </v:textbox>
          </v:shape>
        </w:pict>
      </w:r>
      <w:r w:rsidR="00A35E71" w:rsidRPr="00B8242B">
        <w:rPr>
          <w:b/>
          <w:color w:val="4E5F2C"/>
          <w:sz w:val="28"/>
        </w:rPr>
        <w:t>Grant Request Information</w:t>
      </w:r>
      <w:r w:rsidR="00A35E71" w:rsidRPr="00B8242B">
        <w:rPr>
          <w:b/>
          <w:color w:val="4E5F2C"/>
          <w:sz w:val="28"/>
        </w:rPr>
        <w:tab/>
      </w:r>
    </w:p>
    <w:p w:rsidR="00A35E71" w:rsidRDefault="00A35E71" w:rsidP="008614A0">
      <w:pPr>
        <w:ind w:left="360" w:right="360"/>
        <w:outlineLvl w:val="0"/>
        <w:rPr>
          <w:b/>
        </w:rPr>
      </w:pPr>
      <w:r>
        <w:rPr>
          <w:b/>
        </w:rPr>
        <w:t xml:space="preserve">Type of Grant Requested </w:t>
      </w:r>
      <w:r w:rsidRPr="008614A0">
        <w:t>(select one)</w:t>
      </w:r>
      <w:r>
        <w:rPr>
          <w:b/>
        </w:rPr>
        <w:t>:</w:t>
      </w:r>
      <w:r w:rsidR="008614A0" w:rsidRPr="008614A0">
        <w:rPr>
          <w:b/>
        </w:rPr>
        <w:t xml:space="preserve"> </w:t>
      </w:r>
      <w:r w:rsidR="008614A0">
        <w:rPr>
          <w:b/>
        </w:rPr>
        <w:tab/>
      </w:r>
      <w:r w:rsidR="008614A0">
        <w:rPr>
          <w:b/>
        </w:rPr>
        <w:tab/>
      </w:r>
      <w:r w:rsidR="008614A0">
        <w:rPr>
          <w:b/>
        </w:rPr>
        <w:tab/>
        <w:t xml:space="preserve">Amount of Request: </w:t>
      </w:r>
      <w:r w:rsidR="005344D3">
        <w:rPr>
          <w:b/>
        </w:rPr>
        <w:t xml:space="preserve"> </w:t>
      </w:r>
      <w:r w:rsidR="008614A0">
        <w:rPr>
          <w:b/>
        </w:rPr>
        <w:t>$</w:t>
      </w:r>
      <w:r w:rsidR="008614A0">
        <w:rPr>
          <w:u w:val="single"/>
        </w:rPr>
        <w:t xml:space="preserve"> </w:t>
      </w:r>
      <w:r w:rsidR="008614A0">
        <w:rPr>
          <w:b/>
        </w:rPr>
        <w:t xml:space="preserve"> </w:t>
      </w:r>
    </w:p>
    <w:p w:rsidR="00A35E71" w:rsidRPr="008614A0" w:rsidRDefault="00971246" w:rsidP="008614A0">
      <w:pPr>
        <w:ind w:left="1080" w:right="360" w:hanging="360"/>
      </w:pPr>
      <w:r>
        <w:sym w:font="Wingdings 2" w:char="F0A3"/>
      </w:r>
      <w:r>
        <w:tab/>
      </w:r>
      <w:r w:rsidR="00A35E71" w:rsidRPr="008614A0">
        <w:t>General Operating Support</w:t>
      </w:r>
    </w:p>
    <w:p w:rsidR="00A35E71" w:rsidRPr="008614A0" w:rsidRDefault="00C107DA" w:rsidP="008614A0">
      <w:pPr>
        <w:tabs>
          <w:tab w:val="left" w:pos="1104"/>
        </w:tabs>
        <w:ind w:left="1080" w:right="360" w:hanging="360"/>
        <w:outlineLvl w:val="0"/>
      </w:pPr>
      <w:r>
        <w:t>X</w:t>
      </w:r>
      <w:r w:rsidR="00971246" w:rsidRPr="008614A0">
        <w:tab/>
      </w:r>
      <w:r w:rsidR="00A35E71" w:rsidRPr="008614A0">
        <w:t>Program Support</w:t>
      </w:r>
    </w:p>
    <w:p w:rsidR="00A35E71" w:rsidRPr="008614A0" w:rsidRDefault="00F90879" w:rsidP="008614A0">
      <w:pPr>
        <w:spacing w:line="360" w:lineRule="auto"/>
        <w:ind w:left="1080" w:right="360" w:hanging="360"/>
      </w:pPr>
      <w:r>
        <w:rPr>
          <w:noProof/>
        </w:rPr>
        <w:pict>
          <v:shape id="_x0000_s1061" type="#_x0000_t202" style="position:absolute;left:0;text-align:left;margin-left:89.25pt;margin-top:17.65pt;width:427.7pt;height:22pt;z-index:251665920;mso-width-relative:margin;mso-height-relative:margin" o:allowoverlap="f" fillcolor="#e8ebe1" strokecolor="#4e5f2c" strokeweight="1pt">
            <v:shadow color="#868686"/>
            <v:textbox style="mso-next-textbox:#_x0000_s1061;mso-fit-shape-to-text:t">
              <w:txbxContent>
                <w:p w:rsidR="00115866" w:rsidRDefault="00115866" w:rsidP="00971246"/>
              </w:txbxContent>
            </v:textbox>
          </v:shape>
        </w:pict>
      </w:r>
      <w:r w:rsidR="00971246" w:rsidRPr="008614A0">
        <w:sym w:font="Wingdings 2" w:char="F0A3"/>
      </w:r>
      <w:r w:rsidR="00971246" w:rsidRPr="008614A0">
        <w:tab/>
      </w:r>
      <w:r w:rsidR="00A35E71" w:rsidRPr="008614A0">
        <w:t>Capital Request</w:t>
      </w:r>
    </w:p>
    <w:p w:rsidR="00A35E71" w:rsidRPr="008614A0" w:rsidRDefault="00971246" w:rsidP="008614A0">
      <w:pPr>
        <w:ind w:left="1080" w:right="360" w:hanging="360"/>
        <w:rPr>
          <w:u w:val="single"/>
        </w:rPr>
      </w:pPr>
      <w:r w:rsidRPr="008614A0">
        <w:sym w:font="Wingdings 2" w:char="F0A3"/>
      </w:r>
      <w:r w:rsidRPr="008614A0">
        <w:tab/>
      </w:r>
      <w:r w:rsidR="00A35E71" w:rsidRPr="008614A0">
        <w:t xml:space="preserve">Other </w:t>
      </w:r>
    </w:p>
    <w:p w:rsidR="00A35E71" w:rsidRDefault="00A35E71" w:rsidP="008B5BEF">
      <w:pPr>
        <w:ind w:left="360" w:right="360"/>
        <w:rPr>
          <w:b/>
        </w:rPr>
      </w:pPr>
    </w:p>
    <w:p w:rsidR="00A35E71" w:rsidRDefault="00A35E71" w:rsidP="008B5BEF">
      <w:pPr>
        <w:ind w:left="360" w:right="360"/>
        <w:outlineLvl w:val="0"/>
        <w:rPr>
          <w:b/>
          <w:u w:val="single"/>
        </w:rPr>
      </w:pPr>
      <w:r>
        <w:rPr>
          <w:b/>
        </w:rPr>
        <w:t xml:space="preserve">For requests other than general operating support, describe what the grant will be used for: </w:t>
      </w:r>
    </w:p>
    <w:p w:rsidR="00A35E71" w:rsidRDefault="00F90879" w:rsidP="008B5BEF">
      <w:pPr>
        <w:ind w:left="360" w:right="360"/>
        <w:rPr>
          <w:b/>
          <w:u w:val="single"/>
        </w:rPr>
      </w:pPr>
      <w:r w:rsidRPr="00F90879">
        <w:rPr>
          <w:b/>
          <w:noProof/>
        </w:rPr>
        <w:pict>
          <v:shape id="_x0000_s1051" type="#_x0000_t202" style="position:absolute;left:0;text-align:left;margin-left:18pt;margin-top:5.05pt;width:499.2pt;height:66pt;z-index:251660800;mso-width-relative:margin;mso-height-relative:margin" o:allowoverlap="f" fillcolor="#e8ebe1" strokecolor="#4e5f2c" strokeweight="1pt">
            <v:shadow color="#868686"/>
            <v:textbox style="mso-next-textbox:#_x0000_s1051">
              <w:txbxContent>
                <w:p w:rsidR="00115866" w:rsidRDefault="00115866" w:rsidP="00B8242B">
                  <w:r w:rsidRPr="003126B1">
                    <w:rPr>
                      <w:highlight w:val="yellow"/>
                    </w:rPr>
                    <w:t>Penrose-St.</w:t>
                  </w:r>
                  <w:r w:rsidR="00BE251B" w:rsidRPr="003126B1">
                    <w:rPr>
                      <w:highlight w:val="yellow"/>
                    </w:rPr>
                    <w:t xml:space="preserve"> </w:t>
                  </w:r>
                  <w:r w:rsidRPr="003126B1">
                    <w:rPr>
                      <w:highlight w:val="yellow"/>
                    </w:rPr>
                    <w:t>Francis Neighborhood Nurse Centers would collaborate with other local agencies to identify and fill the gaps in providing adult immunizations to the medically underserved in El Paso County. These clinics would also be used to provide education and distribute preventative health information to this underserved population.</w:t>
                  </w:r>
                  <w:r w:rsidR="00BE251B">
                    <w:t xml:space="preserve">  </w:t>
                  </w:r>
                </w:p>
              </w:txbxContent>
            </v:textbox>
          </v:shape>
        </w:pict>
      </w:r>
    </w:p>
    <w:p w:rsidR="00A35E71" w:rsidRDefault="00A35E71" w:rsidP="008B5BEF">
      <w:pPr>
        <w:tabs>
          <w:tab w:val="left" w:pos="3552"/>
        </w:tabs>
        <w:ind w:left="360" w:right="360"/>
        <w:rPr>
          <w:b/>
        </w:rPr>
      </w:pPr>
    </w:p>
    <w:p w:rsidR="00A35E71" w:rsidRDefault="00A35E71" w:rsidP="008B5BEF">
      <w:pPr>
        <w:tabs>
          <w:tab w:val="left" w:pos="3552"/>
        </w:tabs>
        <w:ind w:left="360" w:right="360"/>
        <w:rPr>
          <w:b/>
        </w:rPr>
      </w:pPr>
    </w:p>
    <w:p w:rsidR="00B8242B" w:rsidRDefault="00B8242B" w:rsidP="008614A0">
      <w:pPr>
        <w:tabs>
          <w:tab w:val="left" w:pos="3552"/>
        </w:tabs>
        <w:ind w:right="360"/>
        <w:outlineLvl w:val="0"/>
        <w:rPr>
          <w:b/>
        </w:rPr>
      </w:pPr>
    </w:p>
    <w:p w:rsidR="008614A0" w:rsidRDefault="008614A0" w:rsidP="008614A0">
      <w:pPr>
        <w:tabs>
          <w:tab w:val="left" w:pos="3552"/>
        </w:tabs>
        <w:ind w:right="360"/>
        <w:outlineLvl w:val="0"/>
        <w:rPr>
          <w:b/>
        </w:rPr>
      </w:pPr>
    </w:p>
    <w:p w:rsidR="008614A0" w:rsidRDefault="008614A0" w:rsidP="008614A0">
      <w:pPr>
        <w:pBdr>
          <w:bottom w:val="single" w:sz="4" w:space="1" w:color="717F52"/>
        </w:pBdr>
        <w:spacing w:line="276" w:lineRule="auto"/>
        <w:ind w:left="360" w:right="360"/>
        <w:outlineLvl w:val="0"/>
        <w:rPr>
          <w:b/>
          <w:u w:val="single"/>
        </w:rPr>
      </w:pPr>
    </w:p>
    <w:p w:rsidR="008614A0" w:rsidRDefault="008614A0" w:rsidP="008614A0">
      <w:pPr>
        <w:spacing w:line="120" w:lineRule="auto"/>
        <w:ind w:right="360"/>
        <w:outlineLvl w:val="0"/>
        <w:rPr>
          <w:b/>
          <w:color w:val="4E5F2C"/>
          <w:sz w:val="28"/>
        </w:rPr>
      </w:pPr>
    </w:p>
    <w:p w:rsidR="00B8242B" w:rsidRPr="00B8242B" w:rsidRDefault="00F90879" w:rsidP="008614A0">
      <w:pPr>
        <w:tabs>
          <w:tab w:val="right" w:pos="9912"/>
        </w:tabs>
        <w:spacing w:line="360" w:lineRule="auto"/>
        <w:ind w:left="360" w:right="360"/>
        <w:outlineLvl w:val="0"/>
        <w:rPr>
          <w:b/>
          <w:color w:val="4E5F2C"/>
          <w:sz w:val="28"/>
        </w:rPr>
      </w:pPr>
      <w:r w:rsidRPr="00F90879">
        <w:rPr>
          <w:b/>
          <w:noProof/>
        </w:rPr>
        <w:pict>
          <v:shape id="_x0000_s1053" type="#_x0000_t202" style="position:absolute;left:0;text-align:left;margin-left:348.2pt;margin-top:20.15pt;width:131.8pt;height:22pt;z-index:251662848;mso-width-relative:margin;mso-height-relative:margin" o:allowoverlap="f" fillcolor="#e8ebe1" strokecolor="#4e5f2c" strokeweight="1pt">
            <v:shadow color="#868686"/>
            <v:textbox style="mso-next-textbox:#_x0000_s1053">
              <w:txbxContent>
                <w:p w:rsidR="00115866" w:rsidRDefault="004E6891" w:rsidP="00B8242B">
                  <w:r>
                    <w:t>6/30/2012</w:t>
                  </w:r>
                </w:p>
                <w:p w:rsidR="004E6891" w:rsidRDefault="004E6891" w:rsidP="00B8242B"/>
              </w:txbxContent>
            </v:textbox>
          </v:shape>
        </w:pict>
      </w:r>
      <w:r w:rsidR="00A35E71" w:rsidRPr="00B8242B">
        <w:rPr>
          <w:b/>
          <w:color w:val="4E5F2C"/>
          <w:sz w:val="28"/>
        </w:rPr>
        <w:t>Financial Information</w:t>
      </w:r>
    </w:p>
    <w:p w:rsidR="00A91EBB" w:rsidRDefault="00BE251B" w:rsidP="00A91EBB">
      <w:pPr>
        <w:ind w:left="360" w:right="360"/>
        <w:outlineLvl w:val="0"/>
        <w:rPr>
          <w:b/>
          <w:sz w:val="28"/>
          <w:u w:val="single"/>
        </w:rPr>
      </w:pPr>
      <w:r>
        <w:rPr>
          <w:b/>
        </w:rPr>
        <w:t>PSF Health Services</w:t>
      </w:r>
      <w:r w:rsidR="00A35E71">
        <w:rPr>
          <w:b/>
        </w:rPr>
        <w:t>’ Current Budget for Fiscal Year Ending</w:t>
      </w:r>
      <w:r w:rsidR="00B8242B">
        <w:rPr>
          <w:b/>
        </w:rPr>
        <w:t xml:space="preserve">: </w:t>
      </w:r>
    </w:p>
    <w:p w:rsidR="00A91EBB" w:rsidRDefault="00F90879" w:rsidP="00A91EBB">
      <w:pPr>
        <w:ind w:left="360" w:right="360"/>
        <w:outlineLvl w:val="0"/>
        <w:rPr>
          <w:b/>
        </w:rPr>
      </w:pPr>
      <w:r>
        <w:rPr>
          <w:b/>
          <w:noProof/>
        </w:rPr>
        <w:pict>
          <v:shape id="_x0000_s1054" type="#_x0000_t202" style="position:absolute;left:0;text-align:left;margin-left:83.25pt;margin-top:10.7pt;width:161.25pt;height:22pt;z-index:251663872;mso-width-relative:margin;mso-height-relative:margin" o:allowoverlap="f" fillcolor="#e8ebe1" strokecolor="#4e5f2c" strokeweight="1pt">
            <v:shadow color="#868686"/>
            <v:textbox style="mso-next-textbox:#_x0000_s1054">
              <w:txbxContent>
                <w:p w:rsidR="00115866" w:rsidRDefault="00115866" w:rsidP="00B8242B">
                  <w:pPr>
                    <w:rPr>
                      <w:sz w:val="18"/>
                      <w:szCs w:val="18"/>
                    </w:rPr>
                  </w:pPr>
                  <w:r>
                    <w:t>$2,900,000</w:t>
                  </w:r>
                  <w:r w:rsidR="00BE251B">
                    <w:t xml:space="preserve"> (</w:t>
                  </w:r>
                  <w:r w:rsidR="00BE251B">
                    <w:rPr>
                      <w:sz w:val="18"/>
                      <w:szCs w:val="18"/>
                    </w:rPr>
                    <w:t>fundraising goal)</w:t>
                  </w:r>
                </w:p>
                <w:p w:rsidR="00BE251B" w:rsidRPr="00BE251B" w:rsidRDefault="00BE251B" w:rsidP="00B8242B">
                  <w:pPr>
                    <w:rPr>
                      <w:sz w:val="18"/>
                      <w:szCs w:val="18"/>
                    </w:rPr>
                  </w:pPr>
                </w:p>
                <w:p w:rsidR="00115866" w:rsidRDefault="00115866" w:rsidP="00B8242B">
                  <w:r>
                    <w:t>0000</w:t>
                  </w:r>
                </w:p>
              </w:txbxContent>
            </v:textbox>
          </v:shape>
        </w:pict>
      </w:r>
      <w:r>
        <w:rPr>
          <w:b/>
          <w:noProof/>
        </w:rPr>
        <w:pict>
          <v:shape id="_x0000_s1056" type="#_x0000_t202" style="position:absolute;left:0;text-align:left;margin-left:348.2pt;margin-top:10.7pt;width:108pt;height:22pt;z-index:251664896;mso-width-relative:margin;mso-height-relative:margin" o:allowoverlap="f" fillcolor="#e8ebe1" strokecolor="#4e5f2c" strokeweight="1pt">
            <v:shadow color="#868686"/>
            <v:textbox style="mso-next-textbox:#_x0000_s1056">
              <w:txbxContent>
                <w:p w:rsidR="00115866" w:rsidRDefault="00115866" w:rsidP="0052774A">
                  <w:r>
                    <w:t>$1,114,655</w:t>
                  </w:r>
                </w:p>
              </w:txbxContent>
            </v:textbox>
          </v:shape>
        </w:pict>
      </w:r>
    </w:p>
    <w:p w:rsidR="00A35E71" w:rsidRPr="00A91EBB" w:rsidRDefault="00A35E71" w:rsidP="00A91EBB">
      <w:pPr>
        <w:ind w:left="720" w:right="360"/>
        <w:outlineLvl w:val="0"/>
        <w:rPr>
          <w:b/>
          <w:sz w:val="28"/>
          <w:u w:val="single"/>
        </w:rPr>
      </w:pPr>
      <w:r>
        <w:rPr>
          <w:b/>
        </w:rPr>
        <w:t>Income</w:t>
      </w:r>
      <w:r w:rsidR="00B8242B">
        <w:rPr>
          <w:b/>
        </w:rPr>
        <w:t>:</w:t>
      </w:r>
      <w:r>
        <w:rPr>
          <w:b/>
        </w:rPr>
        <w:t xml:space="preserve"> </w:t>
      </w:r>
      <w:r w:rsidR="008614A0">
        <w:rPr>
          <w:b/>
        </w:rPr>
        <w:tab/>
      </w:r>
      <w:r w:rsidR="008614A0">
        <w:rPr>
          <w:b/>
        </w:rPr>
        <w:tab/>
      </w:r>
      <w:r w:rsidR="008614A0">
        <w:rPr>
          <w:b/>
        </w:rPr>
        <w:tab/>
      </w:r>
      <w:r w:rsidR="008614A0">
        <w:rPr>
          <w:b/>
        </w:rPr>
        <w:tab/>
      </w:r>
      <w:r w:rsidR="008614A0">
        <w:rPr>
          <w:b/>
        </w:rPr>
        <w:tab/>
      </w:r>
      <w:r w:rsidR="008614A0">
        <w:rPr>
          <w:b/>
        </w:rPr>
        <w:tab/>
      </w:r>
      <w:r w:rsidR="00BA6ADD">
        <w:rPr>
          <w:b/>
        </w:rPr>
        <w:t xml:space="preserve"> </w:t>
      </w:r>
      <w:r w:rsidR="0052774A">
        <w:rPr>
          <w:b/>
        </w:rPr>
        <w:t>Expenses:</w:t>
      </w:r>
    </w:p>
    <w:p w:rsidR="00A35E71" w:rsidRDefault="00A35E71" w:rsidP="008B5BEF">
      <w:pPr>
        <w:ind w:left="360" w:right="360"/>
        <w:rPr>
          <w:b/>
        </w:rPr>
      </w:pPr>
    </w:p>
    <w:p w:rsidR="00A35E71" w:rsidRDefault="00A35E71" w:rsidP="008B5BEF">
      <w:pPr>
        <w:ind w:left="360" w:right="360"/>
        <w:outlineLvl w:val="0"/>
        <w:rPr>
          <w:b/>
        </w:rPr>
      </w:pPr>
      <w:r>
        <w:rPr>
          <w:b/>
        </w:rPr>
        <w:t>A</w:t>
      </w:r>
      <w:r w:rsidR="00A91EBB">
        <w:rPr>
          <w:b/>
        </w:rPr>
        <w:t>ND</w:t>
      </w:r>
      <w:r>
        <w:rPr>
          <w:b/>
        </w:rPr>
        <w:t>, if other than a general operating request,</w:t>
      </w:r>
    </w:p>
    <w:p w:rsidR="00A35E71" w:rsidRDefault="00F90879" w:rsidP="008B5BEF">
      <w:pPr>
        <w:ind w:left="360" w:right="360"/>
        <w:rPr>
          <w:b/>
        </w:rPr>
      </w:pPr>
      <w:r>
        <w:rPr>
          <w:b/>
          <w:noProof/>
        </w:rPr>
        <w:pict>
          <v:shape id="_x0000_s1066" type="#_x0000_t202" style="position:absolute;left:0;text-align:left;margin-left:362.35pt;margin-top:9.5pt;width:57.6pt;height:22pt;z-index:251670016;mso-width-relative:margin;mso-height-relative:margin" o:allowoverlap="f" fillcolor="#e8ebe1" strokecolor="#4e5f2c" strokeweight="1pt">
            <v:shadow color="#868686"/>
            <v:textbox style="mso-next-textbox:#_x0000_s1066">
              <w:txbxContent>
                <w:p w:rsidR="00115866" w:rsidRDefault="00115866" w:rsidP="00A91EBB">
                  <w:r>
                    <w:t>7/1/12</w:t>
                  </w:r>
                </w:p>
              </w:txbxContent>
            </v:textbox>
          </v:shape>
        </w:pict>
      </w:r>
      <w:r>
        <w:rPr>
          <w:b/>
          <w:noProof/>
        </w:rPr>
        <w:pict>
          <v:shape id="_x0000_s1067" type="#_x0000_t202" style="position:absolute;left:0;text-align:left;margin-left:456.2pt;margin-top:9.5pt;width:57.6pt;height:22pt;z-index:251671040;mso-width-relative:margin;mso-height-relative:margin" o:allowoverlap="f" fillcolor="#e8ebe1" strokecolor="#4e5f2c" strokeweight="1pt">
            <v:shadow color="#868686"/>
            <v:textbox style="mso-next-textbox:#_x0000_s1067">
              <w:txbxContent>
                <w:p w:rsidR="00115866" w:rsidRDefault="004E6891" w:rsidP="00A91EBB">
                  <w:r>
                    <w:t>6/30/13</w:t>
                  </w:r>
                </w:p>
              </w:txbxContent>
            </v:textbox>
          </v:shape>
        </w:pict>
      </w:r>
      <w:r>
        <w:rPr>
          <w:b/>
          <w:noProof/>
        </w:rPr>
        <w:pict>
          <v:shape id="_x0000_s1065" type="#_x0000_t202" style="position:absolute;left:0;text-align:left;margin-left:182.45pt;margin-top:9.5pt;width:93.6pt;height:22pt;z-index:251668992;mso-width-relative:margin;mso-height-relative:margin" o:allowoverlap="f" fillcolor="#e8ebe1" strokecolor="#4e5f2c" strokeweight="1pt">
            <v:shadow color="#868686"/>
            <v:textbox style="mso-next-textbox:#_x0000_s1065">
              <w:txbxContent>
                <w:p w:rsidR="00115866" w:rsidRDefault="00115866" w:rsidP="00A91EBB">
                  <w:r>
                    <w:t>Total cost***</w:t>
                  </w:r>
                </w:p>
              </w:txbxContent>
            </v:textbox>
          </v:shape>
        </w:pict>
      </w:r>
    </w:p>
    <w:p w:rsidR="00A35E71" w:rsidRDefault="00A35E71" w:rsidP="00A91EBB">
      <w:pPr>
        <w:ind w:left="720" w:right="360"/>
        <w:outlineLvl w:val="0"/>
        <w:rPr>
          <w:b/>
        </w:rPr>
      </w:pPr>
      <w:r>
        <w:rPr>
          <w:b/>
        </w:rPr>
        <w:t xml:space="preserve">Program or Capital budget:   </w:t>
      </w:r>
      <w:r w:rsidR="00A91EBB">
        <w:rPr>
          <w:b/>
        </w:rPr>
        <w:tab/>
      </w:r>
      <w:r w:rsidR="00A91EBB">
        <w:rPr>
          <w:b/>
        </w:rPr>
        <w:tab/>
      </w:r>
      <w:r w:rsidR="00A91EBB">
        <w:rPr>
          <w:b/>
        </w:rPr>
        <w:tab/>
        <w:t xml:space="preserve"> Dates: </w:t>
      </w:r>
      <w:r>
        <w:rPr>
          <w:b/>
        </w:rPr>
        <w:t>from</w:t>
      </w:r>
      <w:r w:rsidR="00A91EBB">
        <w:rPr>
          <w:b/>
        </w:rPr>
        <w:t>:</w:t>
      </w:r>
      <w:r w:rsidR="00BA6ADD">
        <w:rPr>
          <w:b/>
        </w:rPr>
        <w:tab/>
      </w:r>
      <w:r w:rsidR="00A91EBB">
        <w:rPr>
          <w:b/>
        </w:rPr>
        <w:tab/>
      </w:r>
      <w:r w:rsidR="00A91EBB">
        <w:rPr>
          <w:b/>
        </w:rPr>
        <w:tab/>
      </w:r>
      <w:r w:rsidR="00BA6ADD">
        <w:rPr>
          <w:b/>
        </w:rPr>
        <w:t xml:space="preserve">  </w:t>
      </w:r>
      <w:r>
        <w:rPr>
          <w:b/>
        </w:rPr>
        <w:t>to</w:t>
      </w:r>
      <w:r w:rsidR="0052774A">
        <w:t>:</w:t>
      </w:r>
    </w:p>
    <w:p w:rsidR="00A35E71" w:rsidRDefault="00F90879" w:rsidP="00A91EBB">
      <w:pPr>
        <w:ind w:left="720" w:right="360"/>
        <w:rPr>
          <w:b/>
        </w:rPr>
      </w:pPr>
      <w:r>
        <w:rPr>
          <w:b/>
          <w:noProof/>
        </w:rPr>
        <w:pict>
          <v:shape id="_x0000_s1068" type="#_x0000_t202" style="position:absolute;left:0;text-align:left;margin-left:83.25pt;margin-top:10pt;width:108pt;height:35.35pt;z-index:251672064;mso-width-relative:margin;mso-height-relative:margin" o:allowoverlap="f" fillcolor="#e8ebe1" strokecolor="#4e5f2c" strokeweight="1pt">
            <v:shadow color="#868686"/>
            <v:textbox style="mso-next-textbox:#_x0000_s1068">
              <w:txbxContent>
                <w:p w:rsidR="00115866" w:rsidRDefault="004E6891" w:rsidP="00A91EBB">
                  <w:r>
                    <w:t>Seeking $</w:t>
                  </w:r>
                  <w:proofErr w:type="spellStart"/>
                  <w:r>
                    <w:t>xx</w:t>
                  </w:r>
                  <w:proofErr w:type="gramStart"/>
                  <w:r>
                    <w:t>,xxx</w:t>
                  </w:r>
                  <w:proofErr w:type="spellEnd"/>
                  <w:proofErr w:type="gramEnd"/>
                </w:p>
                <w:p w:rsidR="004E6891" w:rsidRDefault="004E6891" w:rsidP="00A91EBB">
                  <w:r>
                    <w:t>$</w:t>
                  </w:r>
                  <w:proofErr w:type="spellStart"/>
                  <w:r>
                    <w:t>xx</w:t>
                  </w:r>
                  <w:proofErr w:type="gramStart"/>
                  <w:r>
                    <w:t>,xxx</w:t>
                  </w:r>
                  <w:proofErr w:type="spellEnd"/>
                  <w:proofErr w:type="gramEnd"/>
                  <w:r>
                    <w:t xml:space="preserve"> secured</w:t>
                  </w:r>
                </w:p>
              </w:txbxContent>
            </v:textbox>
          </v:shape>
        </w:pict>
      </w:r>
      <w:r>
        <w:rPr>
          <w:b/>
          <w:noProof/>
        </w:rPr>
        <w:pict>
          <v:shape id="_x0000_s1069" type="#_x0000_t202" style="position:absolute;left:0;text-align:left;margin-left:348.2pt;margin-top:10pt;width:108pt;height:22pt;z-index:251673088;mso-width-relative:margin;mso-height-relative:margin" o:allowoverlap="f" fillcolor="#e8ebe1" strokecolor="#4e5f2c" strokeweight="1pt">
            <v:shadow color="#868686"/>
            <v:textbox style="mso-next-textbox:#_x0000_s1069">
              <w:txbxContent>
                <w:p w:rsidR="00115866" w:rsidRDefault="00115866" w:rsidP="00A91EBB">
                  <w:r>
                    <w:t>From budget</w:t>
                  </w:r>
                </w:p>
              </w:txbxContent>
            </v:textbox>
          </v:shape>
        </w:pict>
      </w:r>
    </w:p>
    <w:p w:rsidR="00A35E71" w:rsidRDefault="00A35E71" w:rsidP="00A91EBB">
      <w:pPr>
        <w:ind w:left="720" w:right="360"/>
        <w:rPr>
          <w:b/>
        </w:rPr>
      </w:pPr>
      <w:r>
        <w:rPr>
          <w:b/>
        </w:rPr>
        <w:t>Incom</w:t>
      </w:r>
      <w:r w:rsidRPr="0052774A">
        <w:rPr>
          <w:b/>
        </w:rPr>
        <w:t>e</w:t>
      </w:r>
      <w:r w:rsidR="0052774A" w:rsidRPr="0052774A">
        <w:t>:</w:t>
      </w:r>
      <w:r>
        <w:rPr>
          <w:b/>
        </w:rPr>
        <w:tab/>
      </w:r>
      <w:r w:rsidR="00BA6ADD">
        <w:rPr>
          <w:b/>
        </w:rPr>
        <w:tab/>
      </w:r>
      <w:r w:rsidR="00BA6ADD">
        <w:rPr>
          <w:b/>
        </w:rPr>
        <w:tab/>
      </w:r>
      <w:r w:rsidR="00BA6ADD">
        <w:rPr>
          <w:b/>
        </w:rPr>
        <w:tab/>
      </w:r>
      <w:r w:rsidR="00BA6ADD">
        <w:rPr>
          <w:b/>
        </w:rPr>
        <w:tab/>
      </w:r>
      <w:r w:rsidR="00BA6ADD">
        <w:rPr>
          <w:b/>
        </w:rPr>
        <w:tab/>
        <w:t xml:space="preserve"> </w:t>
      </w:r>
      <w:r>
        <w:rPr>
          <w:b/>
        </w:rPr>
        <w:t>Expenses</w:t>
      </w:r>
      <w:r w:rsidR="0052774A">
        <w:rPr>
          <w:b/>
        </w:rPr>
        <w:t>:</w:t>
      </w:r>
    </w:p>
    <w:p w:rsidR="0052774A" w:rsidRDefault="0052774A" w:rsidP="00A91EBB">
      <w:pPr>
        <w:ind w:right="360"/>
        <w:outlineLvl w:val="0"/>
        <w:rPr>
          <w:b/>
        </w:rPr>
      </w:pPr>
    </w:p>
    <w:p w:rsidR="00BA6ADD" w:rsidRDefault="00BA6ADD" w:rsidP="00BA6ADD">
      <w:pPr>
        <w:ind w:left="360" w:right="360"/>
        <w:outlineLvl w:val="0"/>
        <w:rPr>
          <w:color w:val="717F52"/>
          <w:sz w:val="20"/>
          <w:szCs w:val="20"/>
        </w:rPr>
      </w:pPr>
    </w:p>
    <w:p w:rsidR="00A35E71" w:rsidRPr="00BA6ADD" w:rsidRDefault="00A35E71" w:rsidP="00BA6ADD">
      <w:pPr>
        <w:ind w:left="360"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rsidR="00A35E71" w:rsidRDefault="00A35E71" w:rsidP="0052774A">
      <w:pPr>
        <w:pBdr>
          <w:bottom w:val="single" w:sz="4" w:space="1" w:color="717F52"/>
        </w:pBdr>
        <w:ind w:left="360" w:right="360"/>
        <w:rPr>
          <w:b/>
        </w:rPr>
      </w:pPr>
    </w:p>
    <w:p w:rsidR="00BA6ADD" w:rsidRDefault="004E6891" w:rsidP="0052774A">
      <w:pPr>
        <w:pBdr>
          <w:bottom w:val="single" w:sz="4" w:space="1" w:color="717F52"/>
        </w:pBdr>
        <w:ind w:left="360" w:right="360"/>
        <w:rPr>
          <w:b/>
        </w:rPr>
      </w:pPr>
      <w:r>
        <w:rPr>
          <w:b/>
        </w:rPr>
        <w:tab/>
      </w:r>
      <w:r>
        <w:rPr>
          <w:b/>
        </w:rPr>
        <w:tab/>
      </w:r>
      <w:r>
        <w:rPr>
          <w:b/>
        </w:rPr>
        <w:tab/>
      </w:r>
      <w:r>
        <w:rPr>
          <w:b/>
        </w:rPr>
        <w:tab/>
      </w:r>
      <w:r>
        <w:rPr>
          <w:b/>
        </w:rPr>
        <w:tab/>
      </w:r>
      <w:r>
        <w:rPr>
          <w:b/>
        </w:rPr>
        <w:tab/>
      </w:r>
      <w:r>
        <w:rPr>
          <w:b/>
        </w:rPr>
        <w:tab/>
      </w:r>
      <w:r>
        <w:rPr>
          <w:b/>
        </w:rPr>
        <w:tab/>
      </w:r>
      <w:r>
        <w:rPr>
          <w:b/>
        </w:rPr>
        <w:tab/>
        <w:t>February 6, 2012</w:t>
      </w:r>
    </w:p>
    <w:p w:rsidR="00A35E71" w:rsidRPr="00BA6ADD" w:rsidRDefault="00A35E71" w:rsidP="008B5BEF">
      <w:pPr>
        <w:ind w:left="360"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rsidR="00A35E71" w:rsidRDefault="00A35E71" w:rsidP="00093E37">
      <w:pPr>
        <w:ind w:left="360" w:right="360"/>
        <w:rPr>
          <w:spacing w:val="62"/>
        </w:rPr>
        <w:sectPr w:rsidR="00A35E71" w:rsidSect="009843C6">
          <w:headerReference w:type="default" r:id="rId7"/>
          <w:footerReference w:type="default" r:id="rId8"/>
          <w:pgSz w:w="12240" w:h="15840"/>
          <w:pgMar w:top="990" w:right="720" w:bottom="1080" w:left="720" w:header="540" w:footer="195" w:gutter="0"/>
          <w:pgBorders>
            <w:top w:val="single" w:sz="4" w:space="12" w:color="717F52"/>
            <w:left w:val="single" w:sz="4" w:space="0" w:color="717F52"/>
            <w:bottom w:val="single" w:sz="4" w:space="0" w:color="717F52"/>
            <w:right w:val="single" w:sz="4" w:space="0" w:color="717F52"/>
          </w:pgBorders>
          <w:cols w:space="720"/>
          <w:docGrid w:linePitch="65"/>
        </w:sectPr>
      </w:pPr>
    </w:p>
    <w:p w:rsidR="00C71B10" w:rsidRPr="008965B0" w:rsidRDefault="00C71B10" w:rsidP="00C71B10">
      <w:pPr>
        <w:tabs>
          <w:tab w:val="right" w:pos="9936"/>
        </w:tabs>
        <w:ind w:left="360" w:right="360"/>
        <w:jc w:val="center"/>
        <w:rPr>
          <w:b/>
          <w:color w:val="4E5F2C"/>
          <w:sz w:val="28"/>
        </w:rPr>
      </w:pPr>
      <w:r>
        <w:rPr>
          <w:b/>
          <w:color w:val="4E5F2C"/>
          <w:sz w:val="28"/>
        </w:rPr>
        <w:lastRenderedPageBreak/>
        <w:t xml:space="preserve">FINANCIAL </w:t>
      </w:r>
      <w:r w:rsidRPr="008965B0">
        <w:rPr>
          <w:b/>
          <w:color w:val="4E5F2C"/>
          <w:sz w:val="28"/>
        </w:rPr>
        <w:t>A</w:t>
      </w:r>
      <w:r>
        <w:rPr>
          <w:b/>
          <w:color w:val="4E5F2C"/>
          <w:sz w:val="28"/>
        </w:rPr>
        <w:t>TTAC</w:t>
      </w:r>
      <w:r w:rsidRPr="008965B0">
        <w:rPr>
          <w:b/>
          <w:color w:val="4E5F2C"/>
          <w:sz w:val="28"/>
        </w:rPr>
        <w:t>HMENTS</w:t>
      </w:r>
    </w:p>
    <w:p w:rsidR="00C71B10" w:rsidRDefault="00C71B10" w:rsidP="00C71B10">
      <w:pPr>
        <w:tabs>
          <w:tab w:val="right" w:pos="9936"/>
        </w:tabs>
        <w:ind w:left="360" w:right="360"/>
        <w:rPr>
          <w:b/>
          <w:sz w:val="28"/>
          <w:u w:val="single"/>
        </w:rPr>
      </w:pPr>
    </w:p>
    <w:p w:rsidR="00C71B10" w:rsidRDefault="00C71B10" w:rsidP="00C71B10">
      <w:pPr>
        <w:ind w:left="360" w:right="360"/>
        <w:rPr>
          <w:i/>
        </w:rPr>
      </w:pPr>
      <w:r>
        <w:rPr>
          <w:i/>
        </w:rPr>
        <w:t>Attachment 3:  Sources of Income Table</w:t>
      </w:r>
    </w:p>
    <w:p w:rsidR="00C71B10" w:rsidRDefault="00C71B10" w:rsidP="00C71B10">
      <w:pPr>
        <w:ind w:left="360" w:right="360"/>
        <w:rPr>
          <w:sz w:val="16"/>
        </w:rPr>
      </w:pPr>
    </w:p>
    <w:p w:rsidR="00C71B10" w:rsidRDefault="00C71B10" w:rsidP="00C71B10">
      <w:pPr>
        <w:ind w:left="720" w:right="360"/>
        <w:rPr>
          <w:sz w:val="16"/>
        </w:rPr>
      </w:pPr>
    </w:p>
    <w:p w:rsidR="00C71B10" w:rsidRDefault="00C71B10" w:rsidP="00C71B10">
      <w:pPr>
        <w:ind w:left="720" w:right="360"/>
        <w:rPr>
          <w:b/>
        </w:rPr>
      </w:pPr>
      <w:r>
        <w:rPr>
          <w:b/>
        </w:rPr>
        <w:t>Sources of Income Table</w:t>
      </w:r>
    </w:p>
    <w:p w:rsidR="00C71B10" w:rsidRDefault="00C71B10" w:rsidP="00C71B10">
      <w:pPr>
        <w:ind w:left="720" w:right="360"/>
      </w:pPr>
      <w:r>
        <w:t>Complete the table below for the organization as a whole, based on the most recently completed fiscal year. Categories may be modified.</w:t>
      </w:r>
    </w:p>
    <w:p w:rsidR="00C71B10" w:rsidRDefault="00C71B10" w:rsidP="00C71B10">
      <w:pPr>
        <w:ind w:left="720" w:right="360"/>
        <w:rPr>
          <w:sz w:val="16"/>
        </w:rPr>
      </w:pPr>
    </w:p>
    <w:p w:rsidR="00C71B10" w:rsidRDefault="00C71B10" w:rsidP="00C71B10">
      <w:pPr>
        <w:ind w:left="720" w:right="360"/>
        <w:rPr>
          <w:u w:val="single"/>
        </w:rPr>
      </w:pPr>
      <w:r>
        <w:rPr>
          <w:u w:val="single"/>
        </w:rPr>
        <w:t>Percentage</w:t>
      </w:r>
      <w:r w:rsidRPr="00A80C48">
        <w:tab/>
      </w:r>
      <w:r>
        <w:rPr>
          <w:u w:val="single"/>
        </w:rPr>
        <w:t>Funding Source</w:t>
      </w:r>
      <w:r w:rsidRPr="00A80C48">
        <w:tab/>
      </w:r>
      <w:r w:rsidRPr="00A80C48">
        <w:tab/>
      </w:r>
      <w:r w:rsidRPr="00A80C48">
        <w:tab/>
      </w:r>
      <w:r w:rsidRPr="00A80C48">
        <w:tab/>
      </w:r>
      <w:r w:rsidRPr="00A80C48">
        <w:tab/>
      </w:r>
    </w:p>
    <w:p w:rsidR="00C71B10" w:rsidRDefault="004E6891" w:rsidP="004E6891">
      <w:pPr>
        <w:ind w:left="720" w:right="360"/>
      </w:pPr>
      <w:r>
        <w:rPr>
          <w:u w:val="single"/>
        </w:rPr>
        <w:t xml:space="preserve">        4</w:t>
      </w:r>
      <w:r w:rsidR="00C71B10">
        <w:rPr>
          <w:u w:val="single"/>
        </w:rPr>
        <w:tab/>
      </w:r>
      <w:r w:rsidR="00C71B10">
        <w:t xml:space="preserve">% </w:t>
      </w:r>
      <w:r w:rsidR="00C71B10">
        <w:tab/>
        <w:t>Foundations</w:t>
      </w:r>
    </w:p>
    <w:p w:rsidR="00C71B10" w:rsidRDefault="004E6891" w:rsidP="00C71B10">
      <w:pPr>
        <w:ind w:left="720" w:right="360"/>
      </w:pPr>
      <w:r>
        <w:rPr>
          <w:u w:val="single"/>
        </w:rPr>
        <w:t xml:space="preserve">      13</w:t>
      </w:r>
      <w:r w:rsidR="00C71B10">
        <w:rPr>
          <w:u w:val="single"/>
        </w:rPr>
        <w:tab/>
      </w:r>
      <w:r w:rsidR="00C71B10">
        <w:t xml:space="preserve">% </w:t>
      </w:r>
      <w:r w:rsidR="00C71B10">
        <w:tab/>
        <w:t>Business</w:t>
      </w:r>
      <w:r>
        <w:t>es and Service Clubs</w:t>
      </w:r>
      <w:r w:rsidR="00C71B10">
        <w:tab/>
      </w:r>
    </w:p>
    <w:p w:rsidR="00C71B10" w:rsidRDefault="00C71B10" w:rsidP="00C71B10">
      <w:pPr>
        <w:ind w:left="720" w:right="360"/>
      </w:pPr>
      <w:r>
        <w:rPr>
          <w:u w:val="single"/>
        </w:rPr>
        <w:tab/>
      </w:r>
      <w:r>
        <w:t xml:space="preserve">% </w:t>
      </w:r>
      <w:r>
        <w:tab/>
        <w:t>Events (include event sponsorships)</w:t>
      </w:r>
    </w:p>
    <w:p w:rsidR="00C71B10" w:rsidRDefault="004E6891" w:rsidP="00C71B10">
      <w:pPr>
        <w:ind w:left="720" w:right="360"/>
      </w:pPr>
      <w:r>
        <w:rPr>
          <w:u w:val="single"/>
        </w:rPr>
        <w:t xml:space="preserve">      67</w:t>
      </w:r>
      <w:r w:rsidR="00C71B10">
        <w:rPr>
          <w:u w:val="single"/>
        </w:rPr>
        <w:tab/>
      </w:r>
      <w:r w:rsidR="00C71B10">
        <w:t xml:space="preserve">% </w:t>
      </w:r>
      <w:r w:rsidR="00C71B10">
        <w:tab/>
        <w:t>Individual contributions</w:t>
      </w:r>
      <w:r w:rsidR="00C71B10">
        <w:tab/>
      </w:r>
    </w:p>
    <w:p w:rsidR="00C71B10" w:rsidRDefault="00C71B10" w:rsidP="00C71B10">
      <w:pPr>
        <w:ind w:left="720" w:right="360"/>
      </w:pPr>
      <w:r>
        <w:rPr>
          <w:u w:val="single"/>
        </w:rPr>
        <w:tab/>
      </w:r>
      <w:r>
        <w:t xml:space="preserve">% </w:t>
      </w:r>
      <w:r>
        <w:tab/>
        <w:t>Fees/earned income</w:t>
      </w:r>
    </w:p>
    <w:p w:rsidR="00C71B10" w:rsidRDefault="004E6891" w:rsidP="00C71B10">
      <w:pPr>
        <w:ind w:left="720" w:right="360"/>
      </w:pPr>
      <w:r>
        <w:rPr>
          <w:u w:val="single"/>
        </w:rPr>
        <w:t xml:space="preserve">     16</w:t>
      </w:r>
      <w:r w:rsidR="00C71B10">
        <w:rPr>
          <w:u w:val="single"/>
        </w:rPr>
        <w:tab/>
      </w:r>
      <w:r w:rsidR="00C71B10">
        <w:t xml:space="preserve">% </w:t>
      </w:r>
      <w:r w:rsidR="00C71B10">
        <w:tab/>
      </w:r>
      <w:r>
        <w:t xml:space="preserve">Employee </w:t>
      </w:r>
      <w:r w:rsidR="00C71B10">
        <w:t>giving campaign</w:t>
      </w:r>
    </w:p>
    <w:p w:rsidR="00C71B10" w:rsidRDefault="00C71B10" w:rsidP="00C71B10">
      <w:pPr>
        <w:ind w:left="720" w:right="360"/>
      </w:pPr>
      <w:r>
        <w:rPr>
          <w:u w:val="single"/>
        </w:rPr>
        <w:tab/>
      </w:r>
      <w:r>
        <w:t>%</w:t>
      </w:r>
      <w:r>
        <w:tab/>
        <w:t>In-kind contributions (optional)</w:t>
      </w:r>
    </w:p>
    <w:p w:rsidR="00C71B10" w:rsidRDefault="00C71B10" w:rsidP="00C71B10">
      <w:pPr>
        <w:ind w:left="720" w:right="360"/>
      </w:pPr>
    </w:p>
    <w:p w:rsidR="00C71B10" w:rsidRDefault="00C71B10" w:rsidP="00C71B10">
      <w:pPr>
        <w:ind w:left="720" w:right="360"/>
        <w:outlineLvl w:val="0"/>
      </w:pPr>
      <w:r>
        <w:t>TOTAL MUST EQUAL 100%.</w:t>
      </w:r>
    </w:p>
    <w:p w:rsidR="00A35E71" w:rsidRDefault="00A35E71" w:rsidP="00093E37">
      <w:pPr>
        <w:ind w:left="360" w:right="360"/>
      </w:pPr>
    </w:p>
    <w:sectPr w:rsidR="00A35E71" w:rsidSect="0064615B">
      <w:pgSz w:w="12240" w:h="15840"/>
      <w:pgMar w:top="720" w:right="720" w:bottom="720" w:left="720" w:header="720" w:footer="90" w:gutter="0"/>
      <w:pgBorders>
        <w:top w:val="single" w:sz="4" w:space="12" w:color="717F52"/>
        <w:left w:val="single" w:sz="4" w:space="0" w:color="717F52"/>
        <w:bottom w:val="single" w:sz="4" w:space="0" w:color="717F52"/>
        <w:right w:val="single" w:sz="4" w:space="0" w:color="717F5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53" w:rsidRDefault="00871E53">
      <w:r>
        <w:separator/>
      </w:r>
    </w:p>
  </w:endnote>
  <w:endnote w:type="continuationSeparator" w:id="0">
    <w:p w:rsidR="00871E53" w:rsidRDefault="00871E5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66" w:rsidRDefault="00115866"/>
  <w:tbl>
    <w:tblPr>
      <w:tblW w:w="0" w:type="auto"/>
      <w:tblLook w:val="04A0"/>
    </w:tblPr>
    <w:tblGrid>
      <w:gridCol w:w="5508"/>
      <w:gridCol w:w="5508"/>
    </w:tblGrid>
    <w:tr w:rsidR="00115866" w:rsidRPr="00F9685D">
      <w:tc>
        <w:tcPr>
          <w:tcW w:w="5508" w:type="dxa"/>
        </w:tcPr>
        <w:p w:rsidR="00115866" w:rsidRPr="00F9685D" w:rsidRDefault="00115866" w:rsidP="00BE251B">
          <w:pPr>
            <w:pStyle w:val="Footer"/>
            <w:tabs>
              <w:tab w:val="clear" w:pos="8640"/>
              <w:tab w:val="right" w:pos="9360"/>
              <w:tab w:val="left" w:pos="10800"/>
            </w:tabs>
            <w:rPr>
              <w:rFonts w:ascii="Adobe Garamond Pro" w:hAnsi="Adobe Garamond Pro"/>
              <w:color w:val="4E5F2C"/>
              <w:sz w:val="20"/>
              <w:szCs w:val="20"/>
            </w:rPr>
          </w:pPr>
          <w:r w:rsidRPr="00F9685D">
            <w:rPr>
              <w:rFonts w:ascii="Adobe Garamond Pro" w:hAnsi="Adobe Garamond Pro"/>
              <w:color w:val="4E5F2C"/>
              <w:sz w:val="20"/>
              <w:szCs w:val="20"/>
            </w:rPr>
            <w:t>© 2008   C</w:t>
          </w:r>
          <w:r w:rsidR="00BE251B">
            <w:rPr>
              <w:rFonts w:ascii="Adobe Garamond Pro" w:hAnsi="Adobe Garamond Pro"/>
              <w:color w:val="4E5F2C"/>
              <w:sz w:val="20"/>
              <w:szCs w:val="20"/>
            </w:rPr>
            <w:t>O</w:t>
          </w:r>
          <w:r>
            <w:rPr>
              <w:rFonts w:ascii="Adobe Garamond Pro" w:hAnsi="Adobe Garamond Pro"/>
              <w:color w:val="4E5F2C"/>
              <w:sz w:val="20"/>
              <w:szCs w:val="20"/>
            </w:rPr>
            <w:t xml:space="preserve"> Common Grant Application</w:t>
          </w:r>
          <w:r w:rsidR="00BE251B">
            <w:rPr>
              <w:rFonts w:ascii="Adobe Garamond Pro" w:hAnsi="Adobe Garamond Pro"/>
              <w:color w:val="4E5F2C"/>
              <w:sz w:val="20"/>
              <w:szCs w:val="20"/>
            </w:rPr>
            <w:t xml:space="preserve"> (for Colorado Springs Osteopathic Foundation – February 2012) </w:t>
          </w:r>
        </w:p>
      </w:tc>
      <w:tc>
        <w:tcPr>
          <w:tcW w:w="5508" w:type="dxa"/>
        </w:tcPr>
        <w:p w:rsidR="00115866" w:rsidRPr="00F9685D" w:rsidRDefault="00115866" w:rsidP="00BD3477">
          <w:pPr>
            <w:pStyle w:val="Footer"/>
            <w:tabs>
              <w:tab w:val="clear" w:pos="8640"/>
              <w:tab w:val="right" w:pos="9360"/>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00F90879"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00F90879" w:rsidRPr="00F9685D">
            <w:rPr>
              <w:rStyle w:val="PageNumber"/>
              <w:rFonts w:ascii="Adobe Garamond Pro" w:hAnsi="Adobe Garamond Pro"/>
              <w:color w:val="4E5F2C"/>
              <w:sz w:val="20"/>
              <w:szCs w:val="20"/>
            </w:rPr>
            <w:fldChar w:fldCharType="separate"/>
          </w:r>
          <w:r w:rsidR="003126B1">
            <w:rPr>
              <w:rStyle w:val="PageNumber"/>
              <w:rFonts w:ascii="Adobe Garamond Pro" w:hAnsi="Adobe Garamond Pro"/>
              <w:noProof/>
              <w:color w:val="4E5F2C"/>
              <w:sz w:val="20"/>
              <w:szCs w:val="20"/>
            </w:rPr>
            <w:t>1</w:t>
          </w:r>
          <w:r w:rsidR="00F90879"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00F90879"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00F90879" w:rsidRPr="00F9685D">
            <w:rPr>
              <w:rStyle w:val="PageNumber"/>
              <w:rFonts w:ascii="Adobe Garamond Pro" w:hAnsi="Adobe Garamond Pro"/>
              <w:color w:val="4E5F2C"/>
              <w:sz w:val="20"/>
              <w:szCs w:val="20"/>
            </w:rPr>
            <w:fldChar w:fldCharType="separate"/>
          </w:r>
          <w:r w:rsidR="003126B1">
            <w:rPr>
              <w:rStyle w:val="PageNumber"/>
              <w:rFonts w:ascii="Adobe Garamond Pro" w:hAnsi="Adobe Garamond Pro"/>
              <w:noProof/>
              <w:color w:val="4E5F2C"/>
              <w:sz w:val="20"/>
              <w:szCs w:val="20"/>
            </w:rPr>
            <w:t>3</w:t>
          </w:r>
          <w:r w:rsidR="00F90879" w:rsidRPr="00F9685D">
            <w:rPr>
              <w:rStyle w:val="PageNumber"/>
              <w:rFonts w:ascii="Adobe Garamond Pro" w:hAnsi="Adobe Garamond Pro"/>
              <w:color w:val="4E5F2C"/>
              <w:sz w:val="20"/>
              <w:szCs w:val="20"/>
            </w:rPr>
            <w:fldChar w:fldCharType="end"/>
          </w:r>
        </w:p>
      </w:tc>
    </w:tr>
  </w:tbl>
  <w:p w:rsidR="00115866" w:rsidRPr="00093E37" w:rsidRDefault="00115866" w:rsidP="0009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53" w:rsidRDefault="00871E53">
      <w:r>
        <w:separator/>
      </w:r>
    </w:p>
  </w:footnote>
  <w:footnote w:type="continuationSeparator" w:id="0">
    <w:p w:rsidR="00871E53" w:rsidRDefault="0087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66" w:rsidRDefault="00115866">
    <w:pPr>
      <w:pStyle w:val="Header"/>
    </w:pPr>
  </w:p>
  <w:p w:rsidR="00115866" w:rsidRDefault="00115866">
    <w:pPr>
      <w:pStyle w:val="Header"/>
    </w:pPr>
  </w:p>
  <w:p w:rsidR="00115866" w:rsidRDefault="00115866">
    <w:pPr>
      <w:pStyle w:val="Header"/>
      <w:tabs>
        <w:tab w:val="left" w:pos="47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E8F"/>
    <w:multiLevelType w:val="multilevel"/>
    <w:tmpl w:val="2166A976"/>
    <w:lvl w:ilvl="0">
      <w:start w:val="5"/>
      <w:numFmt w:val="bullet"/>
      <w:lvlText w:val=""/>
      <w:lvlJc w:val="left"/>
      <w:pPr>
        <w:tabs>
          <w:tab w:val="num" w:pos="1440"/>
        </w:tabs>
        <w:ind w:left="1440" w:hanging="720"/>
      </w:pPr>
      <w:rPr>
        <w:rFonts w:ascii="Wingdings 2" w:eastAsia="Times New Roman" w:hAnsi="Wingdings 2" w:cs="Times New Roman" w:hint="default"/>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3C05FCD"/>
    <w:multiLevelType w:val="hybridMultilevel"/>
    <w:tmpl w:val="098C9404"/>
    <w:lvl w:ilvl="0" w:tplc="FFFFFFFF">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750CF7"/>
    <w:multiLevelType w:val="hybridMultilevel"/>
    <w:tmpl w:val="1BBECF06"/>
    <w:lvl w:ilvl="0" w:tplc="B7EC7FC6">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6A0BC9"/>
    <w:multiLevelType w:val="hybridMultilevel"/>
    <w:tmpl w:val="10669268"/>
    <w:lvl w:ilvl="0" w:tplc="FFFFFFFF">
      <w:numFmt w:val="bullet"/>
      <w:lvlText w:val=""/>
      <w:lvlJc w:val="left"/>
      <w:pPr>
        <w:tabs>
          <w:tab w:val="num" w:pos="1080"/>
        </w:tabs>
        <w:ind w:left="1080" w:hanging="360"/>
      </w:pPr>
      <w:rPr>
        <w:rFonts w:ascii="Wingdings" w:eastAsia="Times New Roman" w:hAnsi="Wingdings"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1E47E0"/>
    <w:multiLevelType w:val="hybridMultilevel"/>
    <w:tmpl w:val="1EA02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4525814"/>
    <w:multiLevelType w:val="hybridMultilevel"/>
    <w:tmpl w:val="AC42D2AA"/>
    <w:lvl w:ilvl="0" w:tplc="FFFFFFFF">
      <w:numFmt w:val="bullet"/>
      <w:lvlText w:val=""/>
      <w:lvlJc w:val="left"/>
      <w:pPr>
        <w:tabs>
          <w:tab w:val="num" w:pos="1440"/>
        </w:tabs>
        <w:ind w:left="1440" w:hanging="720"/>
      </w:pPr>
      <w:rPr>
        <w:rFonts w:ascii="Wingdings 2" w:eastAsia="Times New Roman" w:hAnsi="Wingdings 2"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76DA6C93"/>
    <w:multiLevelType w:val="hybridMultilevel"/>
    <w:tmpl w:val="CA4C7A0C"/>
    <w:lvl w:ilvl="0" w:tplc="FFFFFFFF">
      <w:numFmt w:val="bullet"/>
      <w:lvlText w:val=""/>
      <w:lvlJc w:val="left"/>
      <w:pPr>
        <w:tabs>
          <w:tab w:val="num" w:pos="1440"/>
        </w:tabs>
        <w:ind w:left="1440" w:hanging="720"/>
      </w:pPr>
      <w:rPr>
        <w:rFonts w:ascii="Wingdings 2" w:eastAsia="Times New Roman" w:hAnsi="Wingdings 2" w:hint="default"/>
        <w:i w:val="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87C70D2"/>
    <w:multiLevelType w:val="hybridMultilevel"/>
    <w:tmpl w:val="9F388D42"/>
    <w:lvl w:ilvl="0" w:tplc="FFFFFFFF">
      <w:numFmt w:val="bullet"/>
      <w:lvlText w:val=""/>
      <w:lvlJc w:val="left"/>
      <w:pPr>
        <w:tabs>
          <w:tab w:val="num" w:pos="1080"/>
        </w:tabs>
        <w:ind w:left="1080" w:hanging="360"/>
      </w:pPr>
      <w:rPr>
        <w:rFonts w:ascii="Wingdings" w:eastAsia="Times New Roman" w:hAnsi="Wingdings"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8"/>
  </w:num>
  <w:num w:numId="6">
    <w:abstractNumId w:val="3"/>
  </w:num>
  <w:num w:numId="7">
    <w:abstractNumId w:val="9"/>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proofState w:spelling="clean" w:grammar="clean"/>
  <w:stylePaneFormatFilter w:val="3F01"/>
  <w:defaultTabStop w:val="720"/>
  <w:characterSpacingControl w:val="doNotCompress"/>
  <w:footnotePr>
    <w:footnote w:id="-1"/>
    <w:footnote w:id="0"/>
  </w:footnotePr>
  <w:endnotePr>
    <w:endnote w:id="-1"/>
    <w:endnote w:id="0"/>
  </w:endnotePr>
  <w:compat/>
  <w:rsids>
    <w:rsidRoot w:val="00D0307D"/>
    <w:rsid w:val="000039B5"/>
    <w:rsid w:val="00017E91"/>
    <w:rsid w:val="0002230C"/>
    <w:rsid w:val="000247BE"/>
    <w:rsid w:val="00025433"/>
    <w:rsid w:val="00025E2A"/>
    <w:rsid w:val="000326AE"/>
    <w:rsid w:val="00032A8A"/>
    <w:rsid w:val="000351B7"/>
    <w:rsid w:val="00037719"/>
    <w:rsid w:val="0003774A"/>
    <w:rsid w:val="00040FCB"/>
    <w:rsid w:val="00047837"/>
    <w:rsid w:val="00047D24"/>
    <w:rsid w:val="00050AAC"/>
    <w:rsid w:val="00050B04"/>
    <w:rsid w:val="00054208"/>
    <w:rsid w:val="0006208A"/>
    <w:rsid w:val="00063EB3"/>
    <w:rsid w:val="0007001B"/>
    <w:rsid w:val="0007056C"/>
    <w:rsid w:val="000750B0"/>
    <w:rsid w:val="00075EC6"/>
    <w:rsid w:val="000871D6"/>
    <w:rsid w:val="00092A42"/>
    <w:rsid w:val="000931F5"/>
    <w:rsid w:val="00093E37"/>
    <w:rsid w:val="00093F1A"/>
    <w:rsid w:val="000A556B"/>
    <w:rsid w:val="000A6546"/>
    <w:rsid w:val="000A6C4E"/>
    <w:rsid w:val="000B10A7"/>
    <w:rsid w:val="000B1196"/>
    <w:rsid w:val="000B2E1B"/>
    <w:rsid w:val="000C0D48"/>
    <w:rsid w:val="000C2CA4"/>
    <w:rsid w:val="000D21C3"/>
    <w:rsid w:val="000E0758"/>
    <w:rsid w:val="000E2F1D"/>
    <w:rsid w:val="000E3E94"/>
    <w:rsid w:val="000F2DFE"/>
    <w:rsid w:val="000F3945"/>
    <w:rsid w:val="000F4EC7"/>
    <w:rsid w:val="000F550B"/>
    <w:rsid w:val="00115866"/>
    <w:rsid w:val="00121311"/>
    <w:rsid w:val="0012523F"/>
    <w:rsid w:val="00125CC0"/>
    <w:rsid w:val="0013577B"/>
    <w:rsid w:val="00164A7A"/>
    <w:rsid w:val="00166E4A"/>
    <w:rsid w:val="00170CE0"/>
    <w:rsid w:val="00174077"/>
    <w:rsid w:val="00174B30"/>
    <w:rsid w:val="00183E80"/>
    <w:rsid w:val="00185794"/>
    <w:rsid w:val="001868C6"/>
    <w:rsid w:val="00191086"/>
    <w:rsid w:val="00193183"/>
    <w:rsid w:val="00196BCB"/>
    <w:rsid w:val="0019703D"/>
    <w:rsid w:val="001A07CA"/>
    <w:rsid w:val="001A2BE7"/>
    <w:rsid w:val="001A4104"/>
    <w:rsid w:val="001B2AAC"/>
    <w:rsid w:val="001B36EB"/>
    <w:rsid w:val="001C3F2D"/>
    <w:rsid w:val="001D0742"/>
    <w:rsid w:val="001D6E9B"/>
    <w:rsid w:val="001E0CF3"/>
    <w:rsid w:val="001E2828"/>
    <w:rsid w:val="001E28D0"/>
    <w:rsid w:val="001E5A29"/>
    <w:rsid w:val="001F148D"/>
    <w:rsid w:val="001F1F7B"/>
    <w:rsid w:val="001F48B1"/>
    <w:rsid w:val="001F68D9"/>
    <w:rsid w:val="001F70BC"/>
    <w:rsid w:val="00200A09"/>
    <w:rsid w:val="0020117B"/>
    <w:rsid w:val="0020156B"/>
    <w:rsid w:val="0020175C"/>
    <w:rsid w:val="00210696"/>
    <w:rsid w:val="00215C03"/>
    <w:rsid w:val="00230996"/>
    <w:rsid w:val="00234657"/>
    <w:rsid w:val="00234BBC"/>
    <w:rsid w:val="002361C4"/>
    <w:rsid w:val="00237D8D"/>
    <w:rsid w:val="00237DF5"/>
    <w:rsid w:val="002445E4"/>
    <w:rsid w:val="00247176"/>
    <w:rsid w:val="00252D03"/>
    <w:rsid w:val="00256243"/>
    <w:rsid w:val="00260C37"/>
    <w:rsid w:val="00262063"/>
    <w:rsid w:val="00263616"/>
    <w:rsid w:val="00264005"/>
    <w:rsid w:val="00264DF5"/>
    <w:rsid w:val="00271387"/>
    <w:rsid w:val="00274CB8"/>
    <w:rsid w:val="00276F34"/>
    <w:rsid w:val="002770A3"/>
    <w:rsid w:val="00280763"/>
    <w:rsid w:val="00285CA9"/>
    <w:rsid w:val="00290DBE"/>
    <w:rsid w:val="002912CA"/>
    <w:rsid w:val="00293EB0"/>
    <w:rsid w:val="00294804"/>
    <w:rsid w:val="0029563A"/>
    <w:rsid w:val="002A2615"/>
    <w:rsid w:val="002A2E00"/>
    <w:rsid w:val="002A4351"/>
    <w:rsid w:val="002A4AA3"/>
    <w:rsid w:val="002B44D0"/>
    <w:rsid w:val="002B5762"/>
    <w:rsid w:val="002B7742"/>
    <w:rsid w:val="002B78E0"/>
    <w:rsid w:val="002C2336"/>
    <w:rsid w:val="002C3606"/>
    <w:rsid w:val="002C702D"/>
    <w:rsid w:val="002D0059"/>
    <w:rsid w:val="002D2211"/>
    <w:rsid w:val="002D4C60"/>
    <w:rsid w:val="002F413F"/>
    <w:rsid w:val="002F5D99"/>
    <w:rsid w:val="002F65A1"/>
    <w:rsid w:val="0030412F"/>
    <w:rsid w:val="00306E35"/>
    <w:rsid w:val="00311AC0"/>
    <w:rsid w:val="003126B1"/>
    <w:rsid w:val="00314D22"/>
    <w:rsid w:val="00316437"/>
    <w:rsid w:val="0031731E"/>
    <w:rsid w:val="00322A53"/>
    <w:rsid w:val="003331F5"/>
    <w:rsid w:val="003339E7"/>
    <w:rsid w:val="00335452"/>
    <w:rsid w:val="0034325C"/>
    <w:rsid w:val="003444DF"/>
    <w:rsid w:val="00345633"/>
    <w:rsid w:val="00346D86"/>
    <w:rsid w:val="00347F72"/>
    <w:rsid w:val="00354EBC"/>
    <w:rsid w:val="00356B59"/>
    <w:rsid w:val="00357C40"/>
    <w:rsid w:val="00361186"/>
    <w:rsid w:val="003705DF"/>
    <w:rsid w:val="00372A83"/>
    <w:rsid w:val="00380393"/>
    <w:rsid w:val="00382335"/>
    <w:rsid w:val="00384A02"/>
    <w:rsid w:val="00384AF5"/>
    <w:rsid w:val="0039389E"/>
    <w:rsid w:val="003A2217"/>
    <w:rsid w:val="003B650E"/>
    <w:rsid w:val="003B6FCD"/>
    <w:rsid w:val="003C2775"/>
    <w:rsid w:val="003C7AA2"/>
    <w:rsid w:val="003D31E1"/>
    <w:rsid w:val="003D6951"/>
    <w:rsid w:val="003D7AC2"/>
    <w:rsid w:val="003E39F0"/>
    <w:rsid w:val="003E44AC"/>
    <w:rsid w:val="003E4F23"/>
    <w:rsid w:val="003E5A30"/>
    <w:rsid w:val="003E5C12"/>
    <w:rsid w:val="003E72DB"/>
    <w:rsid w:val="003F50C8"/>
    <w:rsid w:val="003F6FC9"/>
    <w:rsid w:val="003F7933"/>
    <w:rsid w:val="004013A3"/>
    <w:rsid w:val="004023B8"/>
    <w:rsid w:val="00405A1A"/>
    <w:rsid w:val="00407158"/>
    <w:rsid w:val="00407EBB"/>
    <w:rsid w:val="0041050D"/>
    <w:rsid w:val="00411D45"/>
    <w:rsid w:val="00413F78"/>
    <w:rsid w:val="004162DB"/>
    <w:rsid w:val="00416FF6"/>
    <w:rsid w:val="004203F1"/>
    <w:rsid w:val="0042205E"/>
    <w:rsid w:val="00423FFC"/>
    <w:rsid w:val="00425501"/>
    <w:rsid w:val="00425531"/>
    <w:rsid w:val="00425C89"/>
    <w:rsid w:val="004279E5"/>
    <w:rsid w:val="00427DA3"/>
    <w:rsid w:val="0043119C"/>
    <w:rsid w:val="00433281"/>
    <w:rsid w:val="004340AE"/>
    <w:rsid w:val="0043418C"/>
    <w:rsid w:val="00436355"/>
    <w:rsid w:val="00437B50"/>
    <w:rsid w:val="00440482"/>
    <w:rsid w:val="0044192B"/>
    <w:rsid w:val="00445624"/>
    <w:rsid w:val="004470FA"/>
    <w:rsid w:val="00454CA0"/>
    <w:rsid w:val="00461783"/>
    <w:rsid w:val="00466E16"/>
    <w:rsid w:val="00470C0C"/>
    <w:rsid w:val="00470CB1"/>
    <w:rsid w:val="00470F5F"/>
    <w:rsid w:val="00471067"/>
    <w:rsid w:val="004743C9"/>
    <w:rsid w:val="0047651C"/>
    <w:rsid w:val="00477C0F"/>
    <w:rsid w:val="00481903"/>
    <w:rsid w:val="00481A14"/>
    <w:rsid w:val="0048368E"/>
    <w:rsid w:val="0048384C"/>
    <w:rsid w:val="00484741"/>
    <w:rsid w:val="00486B64"/>
    <w:rsid w:val="00492C94"/>
    <w:rsid w:val="00493D07"/>
    <w:rsid w:val="00494954"/>
    <w:rsid w:val="004A1827"/>
    <w:rsid w:val="004A41CC"/>
    <w:rsid w:val="004A6CD1"/>
    <w:rsid w:val="004B0477"/>
    <w:rsid w:val="004B4506"/>
    <w:rsid w:val="004B4C1F"/>
    <w:rsid w:val="004C17EC"/>
    <w:rsid w:val="004C193F"/>
    <w:rsid w:val="004C4870"/>
    <w:rsid w:val="004C5006"/>
    <w:rsid w:val="004C59D3"/>
    <w:rsid w:val="004D4185"/>
    <w:rsid w:val="004D638F"/>
    <w:rsid w:val="004E3CBD"/>
    <w:rsid w:val="004E4398"/>
    <w:rsid w:val="004E6891"/>
    <w:rsid w:val="004F040D"/>
    <w:rsid w:val="004F20D6"/>
    <w:rsid w:val="004F389F"/>
    <w:rsid w:val="004F3E50"/>
    <w:rsid w:val="004F7A90"/>
    <w:rsid w:val="005006DE"/>
    <w:rsid w:val="00503505"/>
    <w:rsid w:val="0050594F"/>
    <w:rsid w:val="00505D4F"/>
    <w:rsid w:val="00507882"/>
    <w:rsid w:val="00514276"/>
    <w:rsid w:val="00514FC0"/>
    <w:rsid w:val="00515467"/>
    <w:rsid w:val="0052774A"/>
    <w:rsid w:val="00530665"/>
    <w:rsid w:val="005344D3"/>
    <w:rsid w:val="005347BF"/>
    <w:rsid w:val="00535062"/>
    <w:rsid w:val="0054047E"/>
    <w:rsid w:val="00543C4A"/>
    <w:rsid w:val="0054518D"/>
    <w:rsid w:val="00545B52"/>
    <w:rsid w:val="005514E2"/>
    <w:rsid w:val="00552B99"/>
    <w:rsid w:val="00554C8F"/>
    <w:rsid w:val="00555CFB"/>
    <w:rsid w:val="00563787"/>
    <w:rsid w:val="0056569B"/>
    <w:rsid w:val="00566AC5"/>
    <w:rsid w:val="0058545B"/>
    <w:rsid w:val="00585D27"/>
    <w:rsid w:val="005861A6"/>
    <w:rsid w:val="00590ED5"/>
    <w:rsid w:val="005917F5"/>
    <w:rsid w:val="00592C55"/>
    <w:rsid w:val="0059532B"/>
    <w:rsid w:val="005953BC"/>
    <w:rsid w:val="00596171"/>
    <w:rsid w:val="005962C0"/>
    <w:rsid w:val="005A2FC8"/>
    <w:rsid w:val="005A43FE"/>
    <w:rsid w:val="005B43B3"/>
    <w:rsid w:val="005C2708"/>
    <w:rsid w:val="005C76C2"/>
    <w:rsid w:val="005D202F"/>
    <w:rsid w:val="005D5B24"/>
    <w:rsid w:val="005D5F67"/>
    <w:rsid w:val="005F145A"/>
    <w:rsid w:val="005F1CE5"/>
    <w:rsid w:val="005F3C63"/>
    <w:rsid w:val="005F555D"/>
    <w:rsid w:val="005F682C"/>
    <w:rsid w:val="006009FA"/>
    <w:rsid w:val="00603322"/>
    <w:rsid w:val="0060637B"/>
    <w:rsid w:val="006101A2"/>
    <w:rsid w:val="00611783"/>
    <w:rsid w:val="00611A00"/>
    <w:rsid w:val="006154EC"/>
    <w:rsid w:val="0061736D"/>
    <w:rsid w:val="00617F33"/>
    <w:rsid w:val="006216EF"/>
    <w:rsid w:val="006235C4"/>
    <w:rsid w:val="00623DFC"/>
    <w:rsid w:val="006319BA"/>
    <w:rsid w:val="00632965"/>
    <w:rsid w:val="00636FF1"/>
    <w:rsid w:val="00637569"/>
    <w:rsid w:val="00642076"/>
    <w:rsid w:val="0064615B"/>
    <w:rsid w:val="00646653"/>
    <w:rsid w:val="00655308"/>
    <w:rsid w:val="006574F4"/>
    <w:rsid w:val="00657D83"/>
    <w:rsid w:val="006612C3"/>
    <w:rsid w:val="00663570"/>
    <w:rsid w:val="00666CDE"/>
    <w:rsid w:val="00675FAC"/>
    <w:rsid w:val="0068295C"/>
    <w:rsid w:val="006859F5"/>
    <w:rsid w:val="006861FD"/>
    <w:rsid w:val="0068648C"/>
    <w:rsid w:val="00693B2C"/>
    <w:rsid w:val="006A49F5"/>
    <w:rsid w:val="006B6434"/>
    <w:rsid w:val="006C11E6"/>
    <w:rsid w:val="006C1FC5"/>
    <w:rsid w:val="006C3421"/>
    <w:rsid w:val="006C5B33"/>
    <w:rsid w:val="006D180C"/>
    <w:rsid w:val="006D31E5"/>
    <w:rsid w:val="006E1E37"/>
    <w:rsid w:val="006E4929"/>
    <w:rsid w:val="00700D9F"/>
    <w:rsid w:val="007012B4"/>
    <w:rsid w:val="007044D2"/>
    <w:rsid w:val="007057D9"/>
    <w:rsid w:val="007060CD"/>
    <w:rsid w:val="00722006"/>
    <w:rsid w:val="007241DB"/>
    <w:rsid w:val="007247C8"/>
    <w:rsid w:val="00724A9D"/>
    <w:rsid w:val="00730A73"/>
    <w:rsid w:val="00732FE0"/>
    <w:rsid w:val="00733817"/>
    <w:rsid w:val="007417BE"/>
    <w:rsid w:val="00741D3B"/>
    <w:rsid w:val="00742DB9"/>
    <w:rsid w:val="0075059A"/>
    <w:rsid w:val="00750ADB"/>
    <w:rsid w:val="00750C03"/>
    <w:rsid w:val="0075217E"/>
    <w:rsid w:val="007526F8"/>
    <w:rsid w:val="007556BD"/>
    <w:rsid w:val="007604AD"/>
    <w:rsid w:val="00765272"/>
    <w:rsid w:val="00767011"/>
    <w:rsid w:val="00771223"/>
    <w:rsid w:val="00774FA4"/>
    <w:rsid w:val="007772F5"/>
    <w:rsid w:val="007821E3"/>
    <w:rsid w:val="007864B6"/>
    <w:rsid w:val="00790191"/>
    <w:rsid w:val="0079459D"/>
    <w:rsid w:val="007966D0"/>
    <w:rsid w:val="007A18D7"/>
    <w:rsid w:val="007A1E23"/>
    <w:rsid w:val="007A542A"/>
    <w:rsid w:val="007A776B"/>
    <w:rsid w:val="007B1235"/>
    <w:rsid w:val="007B1603"/>
    <w:rsid w:val="007B39D8"/>
    <w:rsid w:val="007B3B9F"/>
    <w:rsid w:val="007B4F19"/>
    <w:rsid w:val="007C0633"/>
    <w:rsid w:val="007D0D65"/>
    <w:rsid w:val="007D50C5"/>
    <w:rsid w:val="007E01C5"/>
    <w:rsid w:val="007E0A02"/>
    <w:rsid w:val="007E3D41"/>
    <w:rsid w:val="007E3E29"/>
    <w:rsid w:val="007E713D"/>
    <w:rsid w:val="007F00E8"/>
    <w:rsid w:val="007F703A"/>
    <w:rsid w:val="00801118"/>
    <w:rsid w:val="008016E8"/>
    <w:rsid w:val="008028B1"/>
    <w:rsid w:val="00806C94"/>
    <w:rsid w:val="00810039"/>
    <w:rsid w:val="00811999"/>
    <w:rsid w:val="00820189"/>
    <w:rsid w:val="0082448C"/>
    <w:rsid w:val="008268A9"/>
    <w:rsid w:val="0082792E"/>
    <w:rsid w:val="0083021F"/>
    <w:rsid w:val="00830E35"/>
    <w:rsid w:val="0083743C"/>
    <w:rsid w:val="00837B70"/>
    <w:rsid w:val="0084477E"/>
    <w:rsid w:val="00852882"/>
    <w:rsid w:val="008533DE"/>
    <w:rsid w:val="0085366D"/>
    <w:rsid w:val="008561B7"/>
    <w:rsid w:val="00856FDE"/>
    <w:rsid w:val="008614A0"/>
    <w:rsid w:val="00862B6E"/>
    <w:rsid w:val="00862BD3"/>
    <w:rsid w:val="008655D5"/>
    <w:rsid w:val="00867E79"/>
    <w:rsid w:val="008711D1"/>
    <w:rsid w:val="00871E53"/>
    <w:rsid w:val="008760FB"/>
    <w:rsid w:val="0087786D"/>
    <w:rsid w:val="00892DA1"/>
    <w:rsid w:val="00893949"/>
    <w:rsid w:val="00896574"/>
    <w:rsid w:val="008965B0"/>
    <w:rsid w:val="008A6D5A"/>
    <w:rsid w:val="008B030D"/>
    <w:rsid w:val="008B144F"/>
    <w:rsid w:val="008B3931"/>
    <w:rsid w:val="008B3DC7"/>
    <w:rsid w:val="008B4295"/>
    <w:rsid w:val="008B5BEF"/>
    <w:rsid w:val="008B5EC7"/>
    <w:rsid w:val="008B7C5C"/>
    <w:rsid w:val="008C62A9"/>
    <w:rsid w:val="008C669F"/>
    <w:rsid w:val="008C78C3"/>
    <w:rsid w:val="008D1689"/>
    <w:rsid w:val="008D3EEF"/>
    <w:rsid w:val="008D506C"/>
    <w:rsid w:val="008E175A"/>
    <w:rsid w:val="008E18DE"/>
    <w:rsid w:val="008E3476"/>
    <w:rsid w:val="008E6F7D"/>
    <w:rsid w:val="008E7AA6"/>
    <w:rsid w:val="008F60EC"/>
    <w:rsid w:val="0090091D"/>
    <w:rsid w:val="00900F9F"/>
    <w:rsid w:val="00905F0D"/>
    <w:rsid w:val="00907B00"/>
    <w:rsid w:val="00910AAF"/>
    <w:rsid w:val="00912908"/>
    <w:rsid w:val="00914457"/>
    <w:rsid w:val="00914C67"/>
    <w:rsid w:val="009162D1"/>
    <w:rsid w:val="00917183"/>
    <w:rsid w:val="009175BC"/>
    <w:rsid w:val="0092732C"/>
    <w:rsid w:val="00935F81"/>
    <w:rsid w:val="00940987"/>
    <w:rsid w:val="0094579D"/>
    <w:rsid w:val="00947A1A"/>
    <w:rsid w:val="00950AFA"/>
    <w:rsid w:val="00952B69"/>
    <w:rsid w:val="00954104"/>
    <w:rsid w:val="00955BBD"/>
    <w:rsid w:val="00963BBC"/>
    <w:rsid w:val="00963C0E"/>
    <w:rsid w:val="009649B1"/>
    <w:rsid w:val="00971246"/>
    <w:rsid w:val="0097260D"/>
    <w:rsid w:val="0098190D"/>
    <w:rsid w:val="009843C6"/>
    <w:rsid w:val="00987C98"/>
    <w:rsid w:val="00990A81"/>
    <w:rsid w:val="00991351"/>
    <w:rsid w:val="00991700"/>
    <w:rsid w:val="00991C4F"/>
    <w:rsid w:val="0099341B"/>
    <w:rsid w:val="00993749"/>
    <w:rsid w:val="00993A64"/>
    <w:rsid w:val="00993EB6"/>
    <w:rsid w:val="0099625B"/>
    <w:rsid w:val="009A3C91"/>
    <w:rsid w:val="009B0A7F"/>
    <w:rsid w:val="009B32E0"/>
    <w:rsid w:val="009B5DE2"/>
    <w:rsid w:val="009B7403"/>
    <w:rsid w:val="009C2740"/>
    <w:rsid w:val="009C35A2"/>
    <w:rsid w:val="009D3F05"/>
    <w:rsid w:val="009D5F8D"/>
    <w:rsid w:val="009D6F90"/>
    <w:rsid w:val="009E7F4B"/>
    <w:rsid w:val="009F4E1A"/>
    <w:rsid w:val="009F56D6"/>
    <w:rsid w:val="00A018A1"/>
    <w:rsid w:val="00A02781"/>
    <w:rsid w:val="00A075BD"/>
    <w:rsid w:val="00A14C9B"/>
    <w:rsid w:val="00A20C32"/>
    <w:rsid w:val="00A23024"/>
    <w:rsid w:val="00A278A7"/>
    <w:rsid w:val="00A27A32"/>
    <w:rsid w:val="00A3272C"/>
    <w:rsid w:val="00A350E9"/>
    <w:rsid w:val="00A35E71"/>
    <w:rsid w:val="00A42AB4"/>
    <w:rsid w:val="00A43640"/>
    <w:rsid w:val="00A440D6"/>
    <w:rsid w:val="00A4675B"/>
    <w:rsid w:val="00A46BA7"/>
    <w:rsid w:val="00A470B4"/>
    <w:rsid w:val="00A525FE"/>
    <w:rsid w:val="00A6041E"/>
    <w:rsid w:val="00A61709"/>
    <w:rsid w:val="00A657E7"/>
    <w:rsid w:val="00A7185A"/>
    <w:rsid w:val="00A72E8D"/>
    <w:rsid w:val="00A734A8"/>
    <w:rsid w:val="00A80EBC"/>
    <w:rsid w:val="00A845CA"/>
    <w:rsid w:val="00A86F25"/>
    <w:rsid w:val="00A91EBB"/>
    <w:rsid w:val="00A93725"/>
    <w:rsid w:val="00A93C31"/>
    <w:rsid w:val="00A93D85"/>
    <w:rsid w:val="00A953C5"/>
    <w:rsid w:val="00A96041"/>
    <w:rsid w:val="00A970EA"/>
    <w:rsid w:val="00A9713B"/>
    <w:rsid w:val="00AA48DA"/>
    <w:rsid w:val="00AA4C45"/>
    <w:rsid w:val="00AB2EB9"/>
    <w:rsid w:val="00AB4B88"/>
    <w:rsid w:val="00AB720E"/>
    <w:rsid w:val="00AC0635"/>
    <w:rsid w:val="00AC35FD"/>
    <w:rsid w:val="00AC5A49"/>
    <w:rsid w:val="00AC700E"/>
    <w:rsid w:val="00AC774E"/>
    <w:rsid w:val="00AD0741"/>
    <w:rsid w:val="00AD1807"/>
    <w:rsid w:val="00AD7F8F"/>
    <w:rsid w:val="00AE05CB"/>
    <w:rsid w:val="00B00C8C"/>
    <w:rsid w:val="00B01C1C"/>
    <w:rsid w:val="00B04763"/>
    <w:rsid w:val="00B0776F"/>
    <w:rsid w:val="00B14558"/>
    <w:rsid w:val="00B20122"/>
    <w:rsid w:val="00B24670"/>
    <w:rsid w:val="00B24942"/>
    <w:rsid w:val="00B2726F"/>
    <w:rsid w:val="00B31885"/>
    <w:rsid w:val="00B32F01"/>
    <w:rsid w:val="00B33883"/>
    <w:rsid w:val="00B35A38"/>
    <w:rsid w:val="00B42B4D"/>
    <w:rsid w:val="00B42F3D"/>
    <w:rsid w:val="00B44023"/>
    <w:rsid w:val="00B4488E"/>
    <w:rsid w:val="00B452A7"/>
    <w:rsid w:val="00B460CC"/>
    <w:rsid w:val="00B52926"/>
    <w:rsid w:val="00B531D4"/>
    <w:rsid w:val="00B537ED"/>
    <w:rsid w:val="00B6179A"/>
    <w:rsid w:val="00B64331"/>
    <w:rsid w:val="00B67B68"/>
    <w:rsid w:val="00B77EC7"/>
    <w:rsid w:val="00B80EE4"/>
    <w:rsid w:val="00B819D7"/>
    <w:rsid w:val="00B81AF8"/>
    <w:rsid w:val="00B82250"/>
    <w:rsid w:val="00B8242B"/>
    <w:rsid w:val="00B83644"/>
    <w:rsid w:val="00B841BD"/>
    <w:rsid w:val="00B863EF"/>
    <w:rsid w:val="00B91ACD"/>
    <w:rsid w:val="00B92F70"/>
    <w:rsid w:val="00B97CE1"/>
    <w:rsid w:val="00B97E44"/>
    <w:rsid w:val="00BA3DDF"/>
    <w:rsid w:val="00BA3EA8"/>
    <w:rsid w:val="00BA6ADD"/>
    <w:rsid w:val="00BA73A0"/>
    <w:rsid w:val="00BB0D3F"/>
    <w:rsid w:val="00BB43A4"/>
    <w:rsid w:val="00BB4834"/>
    <w:rsid w:val="00BC1936"/>
    <w:rsid w:val="00BC5D2D"/>
    <w:rsid w:val="00BD1D1F"/>
    <w:rsid w:val="00BD3477"/>
    <w:rsid w:val="00BD3CC4"/>
    <w:rsid w:val="00BD57F6"/>
    <w:rsid w:val="00BE04DF"/>
    <w:rsid w:val="00BE251B"/>
    <w:rsid w:val="00BE5E00"/>
    <w:rsid w:val="00BF29E1"/>
    <w:rsid w:val="00BF4ADD"/>
    <w:rsid w:val="00BF69ED"/>
    <w:rsid w:val="00C043D8"/>
    <w:rsid w:val="00C107DA"/>
    <w:rsid w:val="00C225EB"/>
    <w:rsid w:val="00C23E00"/>
    <w:rsid w:val="00C24B79"/>
    <w:rsid w:val="00C322DA"/>
    <w:rsid w:val="00C32B63"/>
    <w:rsid w:val="00C34379"/>
    <w:rsid w:val="00C42180"/>
    <w:rsid w:val="00C440E1"/>
    <w:rsid w:val="00C47BB6"/>
    <w:rsid w:val="00C508FB"/>
    <w:rsid w:val="00C60509"/>
    <w:rsid w:val="00C611F3"/>
    <w:rsid w:val="00C62E7D"/>
    <w:rsid w:val="00C65D73"/>
    <w:rsid w:val="00C66600"/>
    <w:rsid w:val="00C71B10"/>
    <w:rsid w:val="00C7491C"/>
    <w:rsid w:val="00C86E7F"/>
    <w:rsid w:val="00C91D20"/>
    <w:rsid w:val="00C92C57"/>
    <w:rsid w:val="00CA3FC6"/>
    <w:rsid w:val="00CA53B7"/>
    <w:rsid w:val="00CA6B13"/>
    <w:rsid w:val="00CC0AD2"/>
    <w:rsid w:val="00CC1A60"/>
    <w:rsid w:val="00CC2215"/>
    <w:rsid w:val="00CC4136"/>
    <w:rsid w:val="00CC68D2"/>
    <w:rsid w:val="00CC7B3A"/>
    <w:rsid w:val="00CD07F4"/>
    <w:rsid w:val="00CD094A"/>
    <w:rsid w:val="00CD39D1"/>
    <w:rsid w:val="00CD447E"/>
    <w:rsid w:val="00CD7F9A"/>
    <w:rsid w:val="00CE016A"/>
    <w:rsid w:val="00CE16B3"/>
    <w:rsid w:val="00CE659D"/>
    <w:rsid w:val="00CE667C"/>
    <w:rsid w:val="00D015A6"/>
    <w:rsid w:val="00D0307D"/>
    <w:rsid w:val="00D04CC7"/>
    <w:rsid w:val="00D06715"/>
    <w:rsid w:val="00D07B75"/>
    <w:rsid w:val="00D132D5"/>
    <w:rsid w:val="00D155B7"/>
    <w:rsid w:val="00D23345"/>
    <w:rsid w:val="00D23D2F"/>
    <w:rsid w:val="00D25333"/>
    <w:rsid w:val="00D26D11"/>
    <w:rsid w:val="00D300BF"/>
    <w:rsid w:val="00D37E15"/>
    <w:rsid w:val="00D43C45"/>
    <w:rsid w:val="00D465AB"/>
    <w:rsid w:val="00D46D61"/>
    <w:rsid w:val="00D47361"/>
    <w:rsid w:val="00D47F78"/>
    <w:rsid w:val="00D516FF"/>
    <w:rsid w:val="00D5700F"/>
    <w:rsid w:val="00D61170"/>
    <w:rsid w:val="00D66833"/>
    <w:rsid w:val="00D714FD"/>
    <w:rsid w:val="00D726FC"/>
    <w:rsid w:val="00D75BE5"/>
    <w:rsid w:val="00D7685A"/>
    <w:rsid w:val="00D804EF"/>
    <w:rsid w:val="00D8278D"/>
    <w:rsid w:val="00D84FF5"/>
    <w:rsid w:val="00D955F6"/>
    <w:rsid w:val="00D958C7"/>
    <w:rsid w:val="00DA00DA"/>
    <w:rsid w:val="00DA0405"/>
    <w:rsid w:val="00DA06C1"/>
    <w:rsid w:val="00DA6F51"/>
    <w:rsid w:val="00DB0FA6"/>
    <w:rsid w:val="00DB1DBF"/>
    <w:rsid w:val="00DB21FA"/>
    <w:rsid w:val="00DB2724"/>
    <w:rsid w:val="00DC066E"/>
    <w:rsid w:val="00DC0741"/>
    <w:rsid w:val="00DC1986"/>
    <w:rsid w:val="00DD23F3"/>
    <w:rsid w:val="00DD501C"/>
    <w:rsid w:val="00DD5B46"/>
    <w:rsid w:val="00DD7CF5"/>
    <w:rsid w:val="00DE0B36"/>
    <w:rsid w:val="00DE74B8"/>
    <w:rsid w:val="00DF2D3F"/>
    <w:rsid w:val="00DF5360"/>
    <w:rsid w:val="00E013E4"/>
    <w:rsid w:val="00E05010"/>
    <w:rsid w:val="00E074B4"/>
    <w:rsid w:val="00E10ACE"/>
    <w:rsid w:val="00E10F0E"/>
    <w:rsid w:val="00E11509"/>
    <w:rsid w:val="00E2444C"/>
    <w:rsid w:val="00E26D38"/>
    <w:rsid w:val="00E31079"/>
    <w:rsid w:val="00E324A7"/>
    <w:rsid w:val="00E327A1"/>
    <w:rsid w:val="00E33069"/>
    <w:rsid w:val="00E406EC"/>
    <w:rsid w:val="00E42B2F"/>
    <w:rsid w:val="00E42BDE"/>
    <w:rsid w:val="00E44163"/>
    <w:rsid w:val="00E45EA2"/>
    <w:rsid w:val="00E5115C"/>
    <w:rsid w:val="00E530BE"/>
    <w:rsid w:val="00E571C3"/>
    <w:rsid w:val="00E63498"/>
    <w:rsid w:val="00E65EA6"/>
    <w:rsid w:val="00E66954"/>
    <w:rsid w:val="00E70569"/>
    <w:rsid w:val="00E705D2"/>
    <w:rsid w:val="00E7110E"/>
    <w:rsid w:val="00E7541C"/>
    <w:rsid w:val="00E7543C"/>
    <w:rsid w:val="00E77F32"/>
    <w:rsid w:val="00E80E51"/>
    <w:rsid w:val="00E84F21"/>
    <w:rsid w:val="00E84FDB"/>
    <w:rsid w:val="00E856BA"/>
    <w:rsid w:val="00E86F25"/>
    <w:rsid w:val="00E93B2F"/>
    <w:rsid w:val="00E93B65"/>
    <w:rsid w:val="00E968CB"/>
    <w:rsid w:val="00EA1DD3"/>
    <w:rsid w:val="00EA2253"/>
    <w:rsid w:val="00EA6C5C"/>
    <w:rsid w:val="00EB0F6A"/>
    <w:rsid w:val="00ED026E"/>
    <w:rsid w:val="00ED0927"/>
    <w:rsid w:val="00ED5178"/>
    <w:rsid w:val="00ED5B1F"/>
    <w:rsid w:val="00ED5B81"/>
    <w:rsid w:val="00ED65B2"/>
    <w:rsid w:val="00EE09E2"/>
    <w:rsid w:val="00EE4843"/>
    <w:rsid w:val="00EE5671"/>
    <w:rsid w:val="00EE6585"/>
    <w:rsid w:val="00EF6EA7"/>
    <w:rsid w:val="00EF7E8E"/>
    <w:rsid w:val="00F03D1D"/>
    <w:rsid w:val="00F0467C"/>
    <w:rsid w:val="00F04E4A"/>
    <w:rsid w:val="00F05438"/>
    <w:rsid w:val="00F05EB1"/>
    <w:rsid w:val="00F13A61"/>
    <w:rsid w:val="00F16423"/>
    <w:rsid w:val="00F23778"/>
    <w:rsid w:val="00F23CE4"/>
    <w:rsid w:val="00F23F55"/>
    <w:rsid w:val="00F3375E"/>
    <w:rsid w:val="00F34E1B"/>
    <w:rsid w:val="00F37871"/>
    <w:rsid w:val="00F405A9"/>
    <w:rsid w:val="00F408C2"/>
    <w:rsid w:val="00F4465E"/>
    <w:rsid w:val="00F47352"/>
    <w:rsid w:val="00F50DB2"/>
    <w:rsid w:val="00F52B66"/>
    <w:rsid w:val="00F54391"/>
    <w:rsid w:val="00F56B22"/>
    <w:rsid w:val="00F57632"/>
    <w:rsid w:val="00F635F7"/>
    <w:rsid w:val="00F72276"/>
    <w:rsid w:val="00F7317D"/>
    <w:rsid w:val="00F7393B"/>
    <w:rsid w:val="00F748F1"/>
    <w:rsid w:val="00F7491D"/>
    <w:rsid w:val="00F758C3"/>
    <w:rsid w:val="00F84258"/>
    <w:rsid w:val="00F869DD"/>
    <w:rsid w:val="00F86C0C"/>
    <w:rsid w:val="00F90879"/>
    <w:rsid w:val="00F91E97"/>
    <w:rsid w:val="00F94001"/>
    <w:rsid w:val="00F94F9F"/>
    <w:rsid w:val="00FA11C4"/>
    <w:rsid w:val="00FA3177"/>
    <w:rsid w:val="00FA7886"/>
    <w:rsid w:val="00FA7F00"/>
    <w:rsid w:val="00FB162D"/>
    <w:rsid w:val="00FB3FE0"/>
    <w:rsid w:val="00FB45B7"/>
    <w:rsid w:val="00FB46E9"/>
    <w:rsid w:val="00FB55AA"/>
    <w:rsid w:val="00FC3FC6"/>
    <w:rsid w:val="00FC4736"/>
    <w:rsid w:val="00FC59F6"/>
    <w:rsid w:val="00FC6B82"/>
    <w:rsid w:val="00FC76DF"/>
    <w:rsid w:val="00FD327C"/>
    <w:rsid w:val="00FE6A56"/>
    <w:rsid w:val="00FF06DA"/>
    <w:rsid w:val="00FF112D"/>
    <w:rsid w:val="00FF227F"/>
    <w:rsid w:val="00FF2425"/>
    <w:rsid w:val="00FF2A58"/>
    <w:rsid w:val="00FF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1071">
      <o:colormru v:ext="edit" colors="#d6dcca,#e8ebe1"/>
      <o:colormenu v:ext="edit" fillcolor="#e8ebe1" strokecolor="#4e5f2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B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07D"/>
    <w:rPr>
      <w:i/>
    </w:rPr>
  </w:style>
  <w:style w:type="paragraph" w:styleId="Header">
    <w:name w:val="header"/>
    <w:basedOn w:val="Normal"/>
    <w:link w:val="HeaderChar"/>
    <w:uiPriority w:val="99"/>
    <w:rsid w:val="00A35E71"/>
    <w:pPr>
      <w:tabs>
        <w:tab w:val="center" w:pos="4320"/>
        <w:tab w:val="right" w:pos="8640"/>
      </w:tabs>
    </w:pPr>
  </w:style>
  <w:style w:type="paragraph" w:styleId="Footer">
    <w:name w:val="footer"/>
    <w:basedOn w:val="Normal"/>
    <w:rsid w:val="00A35E71"/>
    <w:pPr>
      <w:tabs>
        <w:tab w:val="center" w:pos="4320"/>
        <w:tab w:val="right" w:pos="8640"/>
      </w:tabs>
    </w:pPr>
  </w:style>
  <w:style w:type="character" w:styleId="PageNumber">
    <w:name w:val="page number"/>
    <w:basedOn w:val="DefaultParagraphFont"/>
    <w:rsid w:val="00A35E71"/>
  </w:style>
  <w:style w:type="character" w:customStyle="1" w:styleId="HeaderChar">
    <w:name w:val="Header Char"/>
    <w:basedOn w:val="DefaultParagraphFont"/>
    <w:link w:val="Header"/>
    <w:uiPriority w:val="99"/>
    <w:rsid w:val="00093E37"/>
    <w:rPr>
      <w:sz w:val="24"/>
      <w:szCs w:val="24"/>
    </w:rPr>
  </w:style>
  <w:style w:type="paragraph" w:styleId="BalloonText">
    <w:name w:val="Balloon Text"/>
    <w:basedOn w:val="Normal"/>
    <w:link w:val="BalloonTextChar"/>
    <w:rsid w:val="00093E37"/>
    <w:rPr>
      <w:rFonts w:ascii="Tahoma" w:hAnsi="Tahoma" w:cs="Tahoma"/>
      <w:sz w:val="16"/>
      <w:szCs w:val="16"/>
    </w:rPr>
  </w:style>
  <w:style w:type="character" w:customStyle="1" w:styleId="BalloonTextChar">
    <w:name w:val="Balloon Text Char"/>
    <w:basedOn w:val="DefaultParagraphFont"/>
    <w:link w:val="BalloonText"/>
    <w:rsid w:val="00093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COLORADO COMMON GRANT APPLICATION</vt:lpstr>
    </vt:vector>
  </TitlesOfParts>
  <Company>The Anschutz Corporation</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COMMON GRANT APPLICATION</dc:title>
  <dc:subject/>
  <dc:creator> </dc:creator>
  <cp:keywords/>
  <dc:description/>
  <cp:lastModifiedBy>lreedy1</cp:lastModifiedBy>
  <cp:revision>3</cp:revision>
  <cp:lastPrinted>2012-02-05T17:16:00Z</cp:lastPrinted>
  <dcterms:created xsi:type="dcterms:W3CDTF">2012-02-27T19:11:00Z</dcterms:created>
  <dcterms:modified xsi:type="dcterms:W3CDTF">2013-02-28T19:04:00Z</dcterms:modified>
</cp:coreProperties>
</file>