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D2" w:rsidRDefault="008C22B8">
      <w:pPr>
        <w:pStyle w:val="Title"/>
        <w:tabs>
          <w:tab w:val="clear" w:pos="4050"/>
          <w:tab w:val="left" w:pos="0"/>
        </w:tabs>
        <w:rPr>
          <w:sz w:val="48"/>
        </w:rPr>
      </w:pPr>
      <w:r>
        <w:t xml:space="preserve">EP28-4 </w:t>
      </w:r>
      <w:r w:rsidR="008727ED">
        <w:t>Nursing Orientation:  Monday</w:t>
      </w:r>
    </w:p>
    <w:p w:rsidR="006470D2" w:rsidRDefault="006470D2"/>
    <w:tbl>
      <w:tblPr>
        <w:tblW w:w="13770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7"/>
      </w:tblPr>
      <w:tblGrid>
        <w:gridCol w:w="1530"/>
        <w:gridCol w:w="4050"/>
        <w:gridCol w:w="4140"/>
        <w:gridCol w:w="4050"/>
      </w:tblGrid>
      <w:tr w:rsidR="00E61071" w:rsidTr="003C086A">
        <w:trPr>
          <w:trHeight w:val="966"/>
        </w:trPr>
        <w:tc>
          <w:tcPr>
            <w:tcW w:w="1530" w:type="dxa"/>
          </w:tcPr>
          <w:p w:rsidR="0029167E" w:rsidRPr="00AE21B1" w:rsidRDefault="0029167E">
            <w:pPr>
              <w:jc w:val="center"/>
              <w:rPr>
                <w:b/>
                <w:sz w:val="16"/>
                <w:szCs w:val="16"/>
              </w:rPr>
            </w:pPr>
          </w:p>
          <w:p w:rsidR="00E61071" w:rsidRPr="00E61071" w:rsidRDefault="00E61071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50" w:type="dxa"/>
          </w:tcPr>
          <w:p w:rsidR="0029167E" w:rsidRPr="00AE21B1" w:rsidRDefault="0029167E">
            <w:pPr>
              <w:jc w:val="center"/>
              <w:rPr>
                <w:b/>
                <w:sz w:val="16"/>
                <w:szCs w:val="16"/>
              </w:rPr>
            </w:pPr>
          </w:p>
          <w:p w:rsidR="00E61071" w:rsidRPr="00E61071" w:rsidRDefault="00E61071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>RN/LPN</w:t>
            </w:r>
          </w:p>
          <w:p w:rsidR="00E61071" w:rsidRPr="00A33F9E" w:rsidRDefault="00E61071" w:rsidP="004730B6">
            <w:pPr>
              <w:jc w:val="center"/>
              <w:rPr>
                <w:b/>
                <w:bCs/>
                <w:sz w:val="24"/>
                <w:szCs w:val="24"/>
              </w:rPr>
            </w:pPr>
            <w:r w:rsidRPr="00E61071">
              <w:rPr>
                <w:bCs/>
                <w:sz w:val="24"/>
                <w:szCs w:val="24"/>
              </w:rPr>
              <w:t>(</w:t>
            </w:r>
            <w:r w:rsidRPr="00A33F9E">
              <w:rPr>
                <w:b/>
                <w:bCs/>
                <w:sz w:val="24"/>
                <w:szCs w:val="24"/>
              </w:rPr>
              <w:t xml:space="preserve">Med-Surg, </w:t>
            </w:r>
            <w:smartTag w:uri="urn:schemas-microsoft-com:office:smarttags" w:element="place">
              <w:smartTag w:uri="urn:schemas-microsoft-com:office:smarttags" w:element="PlaceName">
                <w:r w:rsidRPr="00A33F9E">
                  <w:rPr>
                    <w:b/>
                    <w:bCs/>
                    <w:sz w:val="24"/>
                    <w:szCs w:val="24"/>
                  </w:rPr>
                  <w:t>Birth</w:t>
                </w:r>
              </w:smartTag>
              <w:r w:rsidRPr="00A33F9E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A33F9E">
                  <w:rPr>
                    <w:b/>
                    <w:bCs/>
                    <w:sz w:val="24"/>
                    <w:szCs w:val="24"/>
                  </w:rPr>
                  <w:t>Center</w:t>
                </w:r>
              </w:smartTag>
            </w:smartTag>
            <w:r w:rsidRPr="00A33F9E">
              <w:rPr>
                <w:b/>
                <w:bCs/>
                <w:sz w:val="24"/>
                <w:szCs w:val="24"/>
              </w:rPr>
              <w:t>, ICU, ED,</w:t>
            </w:r>
          </w:p>
          <w:p w:rsidR="00E61071" w:rsidRPr="00E61071" w:rsidRDefault="00E61071">
            <w:pPr>
              <w:jc w:val="center"/>
              <w:rPr>
                <w:bCs/>
                <w:sz w:val="24"/>
                <w:szCs w:val="24"/>
              </w:rPr>
            </w:pPr>
            <w:r w:rsidRPr="00A33F9E">
              <w:rPr>
                <w:b/>
                <w:bCs/>
                <w:sz w:val="24"/>
                <w:szCs w:val="24"/>
              </w:rPr>
              <w:t>OR and PACU)</w:t>
            </w:r>
          </w:p>
        </w:tc>
        <w:tc>
          <w:tcPr>
            <w:tcW w:w="4140" w:type="dxa"/>
          </w:tcPr>
          <w:p w:rsidR="0029167E" w:rsidRPr="00AE21B1" w:rsidRDefault="0029167E">
            <w:pPr>
              <w:jc w:val="center"/>
              <w:rPr>
                <w:b/>
                <w:sz w:val="16"/>
                <w:szCs w:val="16"/>
              </w:rPr>
            </w:pPr>
          </w:p>
          <w:p w:rsidR="00E61071" w:rsidRPr="00E61071" w:rsidRDefault="00E61071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 xml:space="preserve">CNA; CNA-US; </w:t>
            </w:r>
          </w:p>
          <w:p w:rsidR="00E61071" w:rsidRPr="00E61071" w:rsidRDefault="00E61071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>ED Tech, OR CST</w:t>
            </w:r>
          </w:p>
        </w:tc>
        <w:tc>
          <w:tcPr>
            <w:tcW w:w="4050" w:type="dxa"/>
          </w:tcPr>
          <w:p w:rsidR="0029167E" w:rsidRPr="00AE21B1" w:rsidRDefault="0029167E">
            <w:pPr>
              <w:jc w:val="center"/>
              <w:rPr>
                <w:b/>
                <w:sz w:val="16"/>
                <w:szCs w:val="16"/>
              </w:rPr>
            </w:pPr>
          </w:p>
          <w:p w:rsidR="00E61071" w:rsidRPr="00E61071" w:rsidRDefault="00E61071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b/>
                <w:sz w:val="24"/>
                <w:szCs w:val="24"/>
              </w:rPr>
              <w:t>US/HUC</w:t>
            </w:r>
          </w:p>
        </w:tc>
      </w:tr>
      <w:tr w:rsidR="003F5CAA" w:rsidRPr="00CF5748" w:rsidTr="00A15B1F">
        <w:tc>
          <w:tcPr>
            <w:tcW w:w="1530" w:type="dxa"/>
          </w:tcPr>
          <w:p w:rsidR="003C086A" w:rsidRPr="009A160B" w:rsidRDefault="003C086A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3F5CAA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0800-08</w:t>
            </w:r>
            <w:r w:rsidR="00E864FB" w:rsidRPr="009A160B">
              <w:rPr>
                <w:b/>
                <w:sz w:val="24"/>
                <w:szCs w:val="24"/>
              </w:rPr>
              <w:t>1</w:t>
            </w:r>
            <w:r w:rsidR="00AE21B1" w:rsidRPr="009A16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3C086A" w:rsidRPr="00AE21B1" w:rsidRDefault="003C086A" w:rsidP="003C086A">
            <w:pPr>
              <w:jc w:val="center"/>
              <w:rPr>
                <w:sz w:val="16"/>
                <w:szCs w:val="16"/>
              </w:rPr>
            </w:pPr>
          </w:p>
          <w:p w:rsidR="00E864FB" w:rsidRPr="003C086A" w:rsidRDefault="003F5CAA" w:rsidP="00E864FB">
            <w:pPr>
              <w:jc w:val="center"/>
              <w:rPr>
                <w:sz w:val="24"/>
                <w:szCs w:val="24"/>
              </w:rPr>
            </w:pPr>
            <w:r w:rsidRPr="003C086A">
              <w:rPr>
                <w:sz w:val="24"/>
                <w:szCs w:val="24"/>
              </w:rPr>
              <w:t xml:space="preserve">Welcome </w:t>
            </w:r>
            <w:r w:rsidR="00E864FB">
              <w:rPr>
                <w:sz w:val="24"/>
                <w:szCs w:val="24"/>
              </w:rPr>
              <w:t>and Introductions</w:t>
            </w:r>
          </w:p>
          <w:p w:rsidR="003C086A" w:rsidRPr="003C086A" w:rsidRDefault="003C086A" w:rsidP="003C0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3C086A" w:rsidRPr="003C086A" w:rsidRDefault="003C086A" w:rsidP="003C086A">
            <w:pPr>
              <w:jc w:val="center"/>
              <w:rPr>
                <w:sz w:val="16"/>
                <w:szCs w:val="16"/>
              </w:rPr>
            </w:pPr>
          </w:p>
          <w:p w:rsidR="00E864FB" w:rsidRPr="003C086A" w:rsidRDefault="003C086A" w:rsidP="00E864FB">
            <w:pPr>
              <w:jc w:val="center"/>
              <w:rPr>
                <w:sz w:val="24"/>
                <w:szCs w:val="24"/>
              </w:rPr>
            </w:pPr>
            <w:r w:rsidRPr="003C086A">
              <w:rPr>
                <w:sz w:val="24"/>
                <w:szCs w:val="24"/>
              </w:rPr>
              <w:t>Welcome</w:t>
            </w:r>
            <w:r w:rsidR="00E864FB">
              <w:rPr>
                <w:sz w:val="24"/>
                <w:szCs w:val="24"/>
              </w:rPr>
              <w:t xml:space="preserve"> and Introductions</w:t>
            </w:r>
            <w:r w:rsidRPr="003C086A">
              <w:rPr>
                <w:sz w:val="24"/>
                <w:szCs w:val="24"/>
              </w:rPr>
              <w:t xml:space="preserve"> </w:t>
            </w:r>
          </w:p>
          <w:p w:rsidR="003C086A" w:rsidRPr="003C086A" w:rsidRDefault="003C086A" w:rsidP="003C0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3C086A" w:rsidRPr="003C086A" w:rsidRDefault="003C086A">
            <w:pPr>
              <w:jc w:val="center"/>
              <w:rPr>
                <w:sz w:val="16"/>
                <w:szCs w:val="16"/>
              </w:rPr>
            </w:pPr>
          </w:p>
          <w:p w:rsidR="00E864FB" w:rsidRPr="003C086A" w:rsidRDefault="003C086A" w:rsidP="00E8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</w:t>
            </w:r>
            <w:r w:rsidR="00E864FB">
              <w:rPr>
                <w:sz w:val="24"/>
                <w:szCs w:val="24"/>
              </w:rPr>
              <w:t>and Introductions</w:t>
            </w:r>
          </w:p>
          <w:p w:rsidR="003F5CAA" w:rsidRPr="003C086A" w:rsidRDefault="003F5CAA">
            <w:pPr>
              <w:jc w:val="center"/>
              <w:rPr>
                <w:sz w:val="24"/>
                <w:szCs w:val="24"/>
              </w:rPr>
            </w:pPr>
          </w:p>
        </w:tc>
      </w:tr>
      <w:tr w:rsidR="00DA1974" w:rsidTr="00A15B1F">
        <w:tc>
          <w:tcPr>
            <w:tcW w:w="1530" w:type="dxa"/>
          </w:tcPr>
          <w:p w:rsidR="00DA1974" w:rsidRPr="009A160B" w:rsidRDefault="00DA1974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DA1974" w:rsidRPr="009A160B" w:rsidRDefault="00B055D0" w:rsidP="009A160B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08</w:t>
            </w:r>
            <w:r w:rsidR="009A160B" w:rsidRPr="009A160B">
              <w:rPr>
                <w:b/>
                <w:sz w:val="24"/>
                <w:szCs w:val="24"/>
              </w:rPr>
              <w:t>1</w:t>
            </w:r>
            <w:r w:rsidRPr="009A160B">
              <w:rPr>
                <w:b/>
                <w:sz w:val="24"/>
                <w:szCs w:val="24"/>
              </w:rPr>
              <w:t>5– 09</w:t>
            </w:r>
            <w:r w:rsidR="00AE21B1" w:rsidRPr="009A160B">
              <w:rPr>
                <w:b/>
                <w:sz w:val="24"/>
                <w:szCs w:val="24"/>
              </w:rPr>
              <w:t>1</w:t>
            </w:r>
            <w:r w:rsidR="00DA1974" w:rsidRPr="009A16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:rsidR="00DA1974" w:rsidRPr="00DA1974" w:rsidRDefault="00DA1974">
            <w:pPr>
              <w:jc w:val="center"/>
              <w:rPr>
                <w:sz w:val="16"/>
                <w:szCs w:val="16"/>
              </w:rPr>
            </w:pPr>
          </w:p>
          <w:p w:rsidR="00DA1974" w:rsidRPr="00192DB0" w:rsidRDefault="00192DB0" w:rsidP="00192DB0">
            <w:pPr>
              <w:jc w:val="center"/>
              <w:rPr>
                <w:rFonts w:cs="Courier New"/>
                <w:sz w:val="24"/>
              </w:rPr>
            </w:pPr>
            <w:r w:rsidRPr="00192DB0">
              <w:rPr>
                <w:rFonts w:cs="Courier New"/>
                <w:sz w:val="24"/>
              </w:rPr>
              <w:t>P</w:t>
            </w:r>
            <w:r>
              <w:rPr>
                <w:rFonts w:cs="Courier New"/>
                <w:sz w:val="24"/>
              </w:rPr>
              <w:t xml:space="preserve">rofessional Nursing Practice at </w:t>
            </w:r>
            <w:r w:rsidRPr="00192DB0">
              <w:rPr>
                <w:rFonts w:cs="Courier New"/>
                <w:sz w:val="24"/>
              </w:rPr>
              <w:t>PSFHS</w:t>
            </w:r>
            <w:r w:rsidR="0029167E">
              <w:rPr>
                <w:rFonts w:cs="Courier New"/>
                <w:sz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Deb Nussdorfer</w:t>
            </w:r>
          </w:p>
        </w:tc>
        <w:tc>
          <w:tcPr>
            <w:tcW w:w="4140" w:type="dxa"/>
          </w:tcPr>
          <w:p w:rsidR="00DA1974" w:rsidRPr="00DA1974" w:rsidRDefault="00DA1974">
            <w:pPr>
              <w:jc w:val="center"/>
              <w:rPr>
                <w:sz w:val="16"/>
                <w:szCs w:val="16"/>
              </w:rPr>
            </w:pPr>
          </w:p>
          <w:p w:rsidR="00192DB0" w:rsidRDefault="00192DB0">
            <w:pPr>
              <w:jc w:val="center"/>
              <w:rPr>
                <w:rFonts w:cs="Courier New"/>
                <w:sz w:val="24"/>
              </w:rPr>
            </w:pPr>
            <w:r w:rsidRPr="00192DB0">
              <w:rPr>
                <w:rFonts w:cs="Courier New"/>
                <w:sz w:val="24"/>
              </w:rPr>
              <w:t xml:space="preserve">Professional Nursing Practice at </w:t>
            </w:r>
          </w:p>
          <w:p w:rsidR="00DA1974" w:rsidRPr="00E61071" w:rsidRDefault="00192DB0">
            <w:pPr>
              <w:jc w:val="center"/>
              <w:rPr>
                <w:sz w:val="24"/>
                <w:szCs w:val="24"/>
              </w:rPr>
            </w:pPr>
            <w:r w:rsidRPr="00192DB0">
              <w:rPr>
                <w:rFonts w:cs="Courier New"/>
                <w:sz w:val="24"/>
              </w:rPr>
              <w:t>PSFHS</w:t>
            </w:r>
            <w:r w:rsidR="0029167E">
              <w:rPr>
                <w:rFonts w:cs="Courier New"/>
                <w:sz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DA1974">
              <w:rPr>
                <w:sz w:val="24"/>
                <w:szCs w:val="24"/>
              </w:rPr>
              <w:t xml:space="preserve">Deb Nussdorfer </w:t>
            </w:r>
          </w:p>
        </w:tc>
        <w:tc>
          <w:tcPr>
            <w:tcW w:w="4050" w:type="dxa"/>
          </w:tcPr>
          <w:p w:rsidR="00DA1974" w:rsidRPr="00DA1974" w:rsidRDefault="00DA1974">
            <w:pPr>
              <w:jc w:val="center"/>
              <w:rPr>
                <w:sz w:val="16"/>
                <w:szCs w:val="16"/>
              </w:rPr>
            </w:pPr>
          </w:p>
          <w:p w:rsidR="00DA1974" w:rsidRPr="00E61071" w:rsidRDefault="00192DB0">
            <w:pPr>
              <w:jc w:val="center"/>
              <w:rPr>
                <w:sz w:val="24"/>
                <w:szCs w:val="24"/>
              </w:rPr>
            </w:pPr>
            <w:r w:rsidRPr="00192DB0">
              <w:rPr>
                <w:rFonts w:cs="Courier New"/>
                <w:sz w:val="24"/>
              </w:rPr>
              <w:t>Professional Nursing Practice at PSFHS</w:t>
            </w:r>
            <w:r w:rsidR="0029167E">
              <w:rPr>
                <w:rFonts w:cs="Courier New"/>
                <w:sz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DA1974">
              <w:rPr>
                <w:sz w:val="24"/>
                <w:szCs w:val="24"/>
              </w:rPr>
              <w:t xml:space="preserve">Deb Nussdorfer </w:t>
            </w:r>
          </w:p>
        </w:tc>
      </w:tr>
      <w:tr w:rsidR="00E61071" w:rsidTr="00A15B1F">
        <w:tc>
          <w:tcPr>
            <w:tcW w:w="1530" w:type="dxa"/>
          </w:tcPr>
          <w:p w:rsidR="00E61071" w:rsidRPr="009A160B" w:rsidRDefault="00E61071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E61071" w:rsidRPr="009A160B" w:rsidRDefault="00AE21B1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091</w:t>
            </w:r>
            <w:r w:rsidR="00E61071" w:rsidRPr="009A160B">
              <w:rPr>
                <w:b/>
                <w:sz w:val="24"/>
                <w:szCs w:val="24"/>
              </w:rPr>
              <w:t>0</w:t>
            </w:r>
            <w:r w:rsidR="00C6418A" w:rsidRPr="009A160B">
              <w:rPr>
                <w:b/>
                <w:sz w:val="24"/>
                <w:szCs w:val="24"/>
              </w:rPr>
              <w:t xml:space="preserve"> </w:t>
            </w:r>
            <w:r w:rsidR="00E61071" w:rsidRPr="009A160B">
              <w:rPr>
                <w:b/>
                <w:sz w:val="24"/>
                <w:szCs w:val="24"/>
              </w:rPr>
              <w:t>-</w:t>
            </w:r>
            <w:r w:rsidR="00C6418A" w:rsidRPr="009A160B">
              <w:rPr>
                <w:b/>
                <w:sz w:val="24"/>
                <w:szCs w:val="24"/>
              </w:rPr>
              <w:t xml:space="preserve"> </w:t>
            </w:r>
            <w:r w:rsidR="00192DB0" w:rsidRPr="009A160B">
              <w:rPr>
                <w:b/>
                <w:sz w:val="24"/>
                <w:szCs w:val="24"/>
              </w:rPr>
              <w:t>10</w:t>
            </w:r>
            <w:r w:rsidR="0029167E" w:rsidRPr="009A160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050" w:type="dxa"/>
          </w:tcPr>
          <w:p w:rsidR="00E61071" w:rsidRPr="00AE21B1" w:rsidRDefault="00E61071">
            <w:pPr>
              <w:jc w:val="center"/>
              <w:rPr>
                <w:sz w:val="16"/>
                <w:szCs w:val="16"/>
              </w:rPr>
            </w:pPr>
          </w:p>
          <w:p w:rsidR="00E61071" w:rsidRPr="00E61071" w:rsidRDefault="00C6418A" w:rsidP="00D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Packet</w:t>
            </w:r>
          </w:p>
        </w:tc>
        <w:tc>
          <w:tcPr>
            <w:tcW w:w="4140" w:type="dxa"/>
          </w:tcPr>
          <w:p w:rsidR="00E61071" w:rsidRPr="00AE21B1" w:rsidRDefault="00E61071">
            <w:pPr>
              <w:jc w:val="center"/>
              <w:rPr>
                <w:sz w:val="16"/>
                <w:szCs w:val="16"/>
              </w:rPr>
            </w:pPr>
          </w:p>
          <w:p w:rsidR="009E21FF" w:rsidRPr="00E61071" w:rsidRDefault="00C6418A" w:rsidP="00D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Packet</w:t>
            </w:r>
          </w:p>
        </w:tc>
        <w:tc>
          <w:tcPr>
            <w:tcW w:w="4050" w:type="dxa"/>
          </w:tcPr>
          <w:p w:rsidR="00E61071" w:rsidRPr="00AE21B1" w:rsidRDefault="00E61071">
            <w:pPr>
              <w:jc w:val="center"/>
              <w:rPr>
                <w:sz w:val="16"/>
                <w:szCs w:val="16"/>
              </w:rPr>
            </w:pPr>
          </w:p>
          <w:p w:rsidR="009E21FF" w:rsidRPr="00E61071" w:rsidRDefault="00C6418A" w:rsidP="00DA1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Packet</w:t>
            </w:r>
          </w:p>
        </w:tc>
      </w:tr>
      <w:tr w:rsidR="00382DC9" w:rsidRPr="00E61071" w:rsidTr="009A160B">
        <w:trPr>
          <w:trHeight w:val="318"/>
        </w:trPr>
        <w:tc>
          <w:tcPr>
            <w:tcW w:w="1530" w:type="dxa"/>
            <w:shd w:val="clear" w:color="auto" w:fill="BFBFBF" w:themeFill="background1" w:themeFillShade="BF"/>
          </w:tcPr>
          <w:p w:rsidR="0029167E" w:rsidRPr="009A160B" w:rsidRDefault="0029167E" w:rsidP="00B055D0">
            <w:pPr>
              <w:jc w:val="center"/>
              <w:rPr>
                <w:b/>
              </w:rPr>
            </w:pPr>
          </w:p>
          <w:p w:rsidR="00EE2F02" w:rsidRPr="009A160B" w:rsidRDefault="0029167E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1000</w:t>
            </w:r>
            <w:r w:rsidR="00382DC9" w:rsidRPr="009A160B">
              <w:rPr>
                <w:b/>
                <w:sz w:val="24"/>
                <w:szCs w:val="24"/>
              </w:rPr>
              <w:t xml:space="preserve"> </w:t>
            </w:r>
            <w:r w:rsidR="00EE2F02" w:rsidRPr="009A160B">
              <w:rPr>
                <w:b/>
                <w:sz w:val="24"/>
                <w:szCs w:val="24"/>
              </w:rPr>
              <w:t>–</w:t>
            </w:r>
            <w:r w:rsidR="00382DC9" w:rsidRPr="009A160B">
              <w:rPr>
                <w:b/>
                <w:sz w:val="24"/>
                <w:szCs w:val="24"/>
              </w:rPr>
              <w:t xml:space="preserve"> 10</w:t>
            </w:r>
            <w:r w:rsidR="002D103A" w:rsidRPr="009A160B">
              <w:rPr>
                <w:b/>
                <w:sz w:val="24"/>
                <w:szCs w:val="24"/>
              </w:rPr>
              <w:t>1</w:t>
            </w:r>
            <w:r w:rsidR="009A160B" w:rsidRPr="009A16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9A160B" w:rsidRPr="009A160B" w:rsidRDefault="009A160B" w:rsidP="00382DC9">
            <w:pPr>
              <w:jc w:val="center"/>
              <w:rPr>
                <w:b/>
              </w:rPr>
            </w:pPr>
          </w:p>
          <w:p w:rsidR="00382DC9" w:rsidRPr="009A160B" w:rsidRDefault="00382DC9" w:rsidP="00382DC9">
            <w:pPr>
              <w:jc w:val="center"/>
              <w:rPr>
                <w:b/>
              </w:rPr>
            </w:pPr>
            <w:r w:rsidRPr="009A160B">
              <w:rPr>
                <w:b/>
              </w:rPr>
              <w:t>BREAK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29167E" w:rsidRPr="009A160B" w:rsidRDefault="0029167E" w:rsidP="00382DC9">
            <w:pPr>
              <w:jc w:val="center"/>
              <w:rPr>
                <w:b/>
              </w:rPr>
            </w:pPr>
          </w:p>
          <w:p w:rsidR="00382DC9" w:rsidRPr="009A160B" w:rsidRDefault="00382DC9" w:rsidP="00382DC9">
            <w:pPr>
              <w:jc w:val="center"/>
              <w:rPr>
                <w:b/>
              </w:rPr>
            </w:pPr>
            <w:r w:rsidRPr="009A160B">
              <w:rPr>
                <w:b/>
              </w:rPr>
              <w:t>BREAK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29167E" w:rsidRPr="009A160B" w:rsidRDefault="0029167E" w:rsidP="00382DC9">
            <w:pPr>
              <w:jc w:val="center"/>
              <w:rPr>
                <w:b/>
              </w:rPr>
            </w:pPr>
          </w:p>
          <w:p w:rsidR="00382DC9" w:rsidRPr="009A160B" w:rsidRDefault="00382DC9" w:rsidP="00382DC9">
            <w:pPr>
              <w:jc w:val="center"/>
              <w:rPr>
                <w:b/>
              </w:rPr>
            </w:pPr>
            <w:r w:rsidRPr="009A160B">
              <w:rPr>
                <w:b/>
              </w:rPr>
              <w:t>BREAK</w:t>
            </w:r>
          </w:p>
        </w:tc>
      </w:tr>
      <w:tr w:rsidR="00B055D0" w:rsidRPr="00E61071" w:rsidTr="00B055D0">
        <w:trPr>
          <w:trHeight w:val="426"/>
        </w:trPr>
        <w:tc>
          <w:tcPr>
            <w:tcW w:w="1530" w:type="dxa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1015 - 1100</w:t>
            </w:r>
          </w:p>
        </w:tc>
        <w:tc>
          <w:tcPr>
            <w:tcW w:w="4050" w:type="dxa"/>
          </w:tcPr>
          <w:p w:rsidR="00B055D0" w:rsidRPr="003B6B7D" w:rsidRDefault="00B055D0" w:rsidP="00E864FB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 w:rsidP="00E864FB">
            <w:pPr>
              <w:jc w:val="center"/>
              <w:rPr>
                <w:sz w:val="24"/>
                <w:szCs w:val="24"/>
              </w:rPr>
            </w:pPr>
            <w:r w:rsidRPr="00E61071">
              <w:rPr>
                <w:sz w:val="24"/>
                <w:szCs w:val="24"/>
              </w:rPr>
              <w:t>Delegation</w:t>
            </w:r>
          </w:p>
        </w:tc>
        <w:tc>
          <w:tcPr>
            <w:tcW w:w="4140" w:type="dxa"/>
          </w:tcPr>
          <w:p w:rsidR="00B055D0" w:rsidRPr="003B6B7D" w:rsidRDefault="00B055D0" w:rsidP="00E864FB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 w:rsidP="00E8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61071">
              <w:rPr>
                <w:sz w:val="24"/>
                <w:szCs w:val="24"/>
              </w:rPr>
              <w:t>elegation</w:t>
            </w:r>
          </w:p>
        </w:tc>
        <w:tc>
          <w:tcPr>
            <w:tcW w:w="4050" w:type="dxa"/>
          </w:tcPr>
          <w:p w:rsidR="00B055D0" w:rsidRPr="003B6B7D" w:rsidRDefault="00B055D0" w:rsidP="00E864FB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 w:rsidP="00E864FB">
            <w:pPr>
              <w:jc w:val="center"/>
              <w:rPr>
                <w:sz w:val="24"/>
                <w:szCs w:val="24"/>
              </w:rPr>
            </w:pPr>
            <w:r w:rsidRPr="00E61071">
              <w:rPr>
                <w:sz w:val="24"/>
                <w:szCs w:val="24"/>
              </w:rPr>
              <w:t>Delegation</w:t>
            </w:r>
          </w:p>
        </w:tc>
      </w:tr>
      <w:tr w:rsidR="00B055D0" w:rsidRPr="00E61071" w:rsidTr="00A15B1F">
        <w:tc>
          <w:tcPr>
            <w:tcW w:w="1530" w:type="dxa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1100-1115</w:t>
            </w:r>
          </w:p>
        </w:tc>
        <w:tc>
          <w:tcPr>
            <w:tcW w:w="4050" w:type="dxa"/>
          </w:tcPr>
          <w:p w:rsidR="00B055D0" w:rsidRPr="003B6B7D" w:rsidRDefault="00B055D0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Relations/PSF Service Code of Professional Conduct</w:t>
            </w:r>
          </w:p>
        </w:tc>
        <w:tc>
          <w:tcPr>
            <w:tcW w:w="4140" w:type="dxa"/>
          </w:tcPr>
          <w:p w:rsidR="00B055D0" w:rsidRPr="003B6B7D" w:rsidRDefault="00B055D0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Relations/PSF Service Code of Professional Conduct</w:t>
            </w:r>
          </w:p>
        </w:tc>
        <w:tc>
          <w:tcPr>
            <w:tcW w:w="4050" w:type="dxa"/>
          </w:tcPr>
          <w:p w:rsidR="00B055D0" w:rsidRPr="003B6B7D" w:rsidRDefault="00B055D0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Relations/PSF Service Code of Professional Conduct</w:t>
            </w:r>
          </w:p>
        </w:tc>
      </w:tr>
      <w:tr w:rsidR="00B055D0" w:rsidRPr="00E61071" w:rsidTr="00A15B1F">
        <w:tc>
          <w:tcPr>
            <w:tcW w:w="1530" w:type="dxa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1115-1200</w:t>
            </w:r>
          </w:p>
        </w:tc>
        <w:tc>
          <w:tcPr>
            <w:tcW w:w="4050" w:type="dxa"/>
          </w:tcPr>
          <w:p w:rsidR="00B055D0" w:rsidRPr="003B6B7D" w:rsidRDefault="00B055D0" w:rsidP="00E91624">
            <w:pPr>
              <w:jc w:val="center"/>
              <w:rPr>
                <w:b/>
                <w:sz w:val="16"/>
                <w:szCs w:val="16"/>
              </w:rPr>
            </w:pPr>
          </w:p>
          <w:p w:rsidR="00B055D0" w:rsidRPr="00C44D56" w:rsidRDefault="00B055D0" w:rsidP="00E91624">
            <w:pPr>
              <w:jc w:val="center"/>
              <w:rPr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 xml:space="preserve">Abuse &amp; Neglect </w:t>
            </w:r>
          </w:p>
        </w:tc>
        <w:tc>
          <w:tcPr>
            <w:tcW w:w="4140" w:type="dxa"/>
          </w:tcPr>
          <w:p w:rsidR="00B055D0" w:rsidRPr="003B6B7D" w:rsidRDefault="00B055D0" w:rsidP="00E91624">
            <w:pPr>
              <w:jc w:val="center"/>
              <w:rPr>
                <w:b/>
                <w:sz w:val="16"/>
                <w:szCs w:val="16"/>
              </w:rPr>
            </w:pPr>
          </w:p>
          <w:p w:rsidR="00B055D0" w:rsidRPr="00E61071" w:rsidRDefault="00B055D0" w:rsidP="00E91624">
            <w:pPr>
              <w:jc w:val="center"/>
              <w:rPr>
                <w:b/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 xml:space="preserve">Abuse &amp; Neglect </w:t>
            </w:r>
          </w:p>
        </w:tc>
        <w:tc>
          <w:tcPr>
            <w:tcW w:w="4050" w:type="dxa"/>
          </w:tcPr>
          <w:p w:rsidR="00B055D0" w:rsidRPr="003B6B7D" w:rsidRDefault="00B055D0" w:rsidP="00E91624">
            <w:pPr>
              <w:jc w:val="center"/>
              <w:rPr>
                <w:b/>
                <w:sz w:val="16"/>
                <w:szCs w:val="16"/>
              </w:rPr>
            </w:pPr>
          </w:p>
          <w:p w:rsidR="00B055D0" w:rsidRPr="00C44D56" w:rsidRDefault="00B055D0" w:rsidP="00E91624">
            <w:pPr>
              <w:jc w:val="center"/>
              <w:rPr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 xml:space="preserve">Abuse &amp; Neglect </w:t>
            </w:r>
          </w:p>
        </w:tc>
      </w:tr>
      <w:tr w:rsidR="00B055D0" w:rsidRPr="00E61071" w:rsidTr="00B055D0">
        <w:tc>
          <w:tcPr>
            <w:tcW w:w="1530" w:type="dxa"/>
            <w:shd w:val="clear" w:color="auto" w:fill="BFBFBF" w:themeFill="background1" w:themeFillShade="BF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1200 - 1245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B055D0" w:rsidRPr="00AE21B1" w:rsidRDefault="00B055D0">
            <w:pPr>
              <w:jc w:val="center"/>
              <w:rPr>
                <w:b/>
              </w:rPr>
            </w:pPr>
          </w:p>
          <w:p w:rsidR="00B055D0" w:rsidRPr="00AE21B1" w:rsidRDefault="00B055D0">
            <w:pPr>
              <w:jc w:val="center"/>
              <w:rPr>
                <w:b/>
              </w:rPr>
            </w:pPr>
            <w:r w:rsidRPr="00AE21B1">
              <w:rPr>
                <w:b/>
              </w:rPr>
              <w:t>LUNCH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B055D0" w:rsidRPr="00AE21B1" w:rsidRDefault="00B055D0">
            <w:pPr>
              <w:jc w:val="center"/>
              <w:rPr>
                <w:b/>
              </w:rPr>
            </w:pPr>
          </w:p>
          <w:p w:rsidR="00B055D0" w:rsidRPr="00AE21B1" w:rsidRDefault="00B055D0">
            <w:pPr>
              <w:jc w:val="center"/>
              <w:rPr>
                <w:b/>
              </w:rPr>
            </w:pPr>
            <w:r w:rsidRPr="00AE21B1">
              <w:rPr>
                <w:b/>
              </w:rPr>
              <w:t>LUNCH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B055D0" w:rsidRPr="00AE21B1" w:rsidRDefault="00B055D0">
            <w:pPr>
              <w:jc w:val="center"/>
              <w:rPr>
                <w:b/>
              </w:rPr>
            </w:pPr>
          </w:p>
          <w:p w:rsidR="00B055D0" w:rsidRPr="00AE21B1" w:rsidRDefault="00B055D0">
            <w:pPr>
              <w:jc w:val="center"/>
              <w:rPr>
                <w:b/>
              </w:rPr>
            </w:pPr>
            <w:r w:rsidRPr="00AE21B1">
              <w:rPr>
                <w:b/>
              </w:rPr>
              <w:t>LUNCH</w:t>
            </w:r>
          </w:p>
        </w:tc>
      </w:tr>
      <w:tr w:rsidR="00B055D0" w:rsidRPr="00E61071" w:rsidTr="00A15B1F">
        <w:tc>
          <w:tcPr>
            <w:tcW w:w="1530" w:type="dxa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1245 - 1330</w:t>
            </w:r>
          </w:p>
        </w:tc>
        <w:tc>
          <w:tcPr>
            <w:tcW w:w="4050" w:type="dxa"/>
          </w:tcPr>
          <w:p w:rsidR="00B055D0" w:rsidRPr="003B6B7D" w:rsidRDefault="00B055D0">
            <w:pPr>
              <w:jc w:val="center"/>
              <w:rPr>
                <w:b/>
                <w:sz w:val="16"/>
                <w:szCs w:val="16"/>
              </w:rPr>
            </w:pPr>
          </w:p>
          <w:p w:rsidR="00B055D0" w:rsidRPr="00C44D56" w:rsidRDefault="00B055D0">
            <w:pPr>
              <w:jc w:val="center"/>
              <w:rPr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 xml:space="preserve"> Glucometer – Alpine Room</w:t>
            </w:r>
          </w:p>
        </w:tc>
        <w:tc>
          <w:tcPr>
            <w:tcW w:w="4140" w:type="dxa"/>
          </w:tcPr>
          <w:p w:rsidR="00B055D0" w:rsidRPr="003B6B7D" w:rsidRDefault="00B055D0">
            <w:pPr>
              <w:jc w:val="center"/>
              <w:rPr>
                <w:bCs/>
                <w:sz w:val="16"/>
                <w:szCs w:val="16"/>
              </w:rPr>
            </w:pPr>
          </w:p>
          <w:p w:rsidR="00B055D0" w:rsidRPr="00E61071" w:rsidRDefault="00B055D0">
            <w:pPr>
              <w:jc w:val="center"/>
              <w:rPr>
                <w:bCs/>
                <w:sz w:val="24"/>
                <w:szCs w:val="24"/>
              </w:rPr>
            </w:pPr>
            <w:r w:rsidRPr="00C44D56">
              <w:rPr>
                <w:sz w:val="24"/>
                <w:szCs w:val="24"/>
              </w:rPr>
              <w:t>Glucometer – Alpine Room</w:t>
            </w:r>
          </w:p>
        </w:tc>
        <w:tc>
          <w:tcPr>
            <w:tcW w:w="4050" w:type="dxa"/>
          </w:tcPr>
          <w:p w:rsidR="00B055D0" w:rsidRPr="003B6B7D" w:rsidRDefault="00B055D0" w:rsidP="004E17A4">
            <w:pPr>
              <w:rPr>
                <w:b/>
                <w:sz w:val="16"/>
                <w:szCs w:val="16"/>
              </w:rPr>
            </w:pPr>
          </w:p>
          <w:p w:rsidR="00B055D0" w:rsidRPr="00E61071" w:rsidRDefault="00B055D0">
            <w:pPr>
              <w:jc w:val="center"/>
              <w:rPr>
                <w:b/>
                <w:sz w:val="24"/>
                <w:szCs w:val="24"/>
              </w:rPr>
            </w:pPr>
            <w:r w:rsidRPr="00E61071">
              <w:rPr>
                <w:sz w:val="24"/>
                <w:szCs w:val="24"/>
              </w:rPr>
              <w:t>Information Blitz</w:t>
            </w:r>
            <w:r>
              <w:rPr>
                <w:sz w:val="24"/>
                <w:szCs w:val="24"/>
              </w:rPr>
              <w:t xml:space="preserve"> – Pikes Peak Rm</w:t>
            </w:r>
          </w:p>
        </w:tc>
      </w:tr>
      <w:tr w:rsidR="00B055D0" w:rsidRPr="00E61071" w:rsidTr="00A15B1F">
        <w:tc>
          <w:tcPr>
            <w:tcW w:w="1530" w:type="dxa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1330 - 1400</w:t>
            </w:r>
          </w:p>
        </w:tc>
        <w:tc>
          <w:tcPr>
            <w:tcW w:w="4050" w:type="dxa"/>
          </w:tcPr>
          <w:p w:rsidR="00B055D0" w:rsidRPr="003C086A" w:rsidRDefault="00B055D0" w:rsidP="00192DB0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 w:rsidP="001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Orientation Packet</w:t>
            </w:r>
          </w:p>
        </w:tc>
        <w:tc>
          <w:tcPr>
            <w:tcW w:w="4140" w:type="dxa"/>
          </w:tcPr>
          <w:p w:rsidR="00B055D0" w:rsidRPr="003C086A" w:rsidRDefault="00B055D0" w:rsidP="00192DB0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 w:rsidP="001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Orientation Packet</w:t>
            </w:r>
          </w:p>
        </w:tc>
        <w:tc>
          <w:tcPr>
            <w:tcW w:w="4050" w:type="dxa"/>
          </w:tcPr>
          <w:p w:rsidR="00B055D0" w:rsidRPr="0029167E" w:rsidRDefault="00B055D0" w:rsidP="00192DB0">
            <w:pPr>
              <w:jc w:val="center"/>
              <w:rPr>
                <w:b/>
                <w:sz w:val="24"/>
                <w:szCs w:val="24"/>
              </w:rPr>
            </w:pPr>
            <w:r w:rsidRPr="0029167E">
              <w:rPr>
                <w:b/>
                <w:sz w:val="24"/>
                <w:szCs w:val="24"/>
              </w:rPr>
              <w:t>Return to Alpine Room</w:t>
            </w:r>
          </w:p>
          <w:p w:rsidR="00B055D0" w:rsidRPr="00E61071" w:rsidRDefault="00B055D0" w:rsidP="0019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Orientation Packet</w:t>
            </w:r>
          </w:p>
        </w:tc>
      </w:tr>
      <w:tr w:rsidR="00B055D0" w:rsidRPr="00E61071" w:rsidTr="00A15B1F">
        <w:tc>
          <w:tcPr>
            <w:tcW w:w="1530" w:type="dxa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1400 – 1445</w:t>
            </w:r>
          </w:p>
        </w:tc>
        <w:tc>
          <w:tcPr>
            <w:tcW w:w="4050" w:type="dxa"/>
          </w:tcPr>
          <w:p w:rsidR="00B055D0" w:rsidRPr="003C086A" w:rsidRDefault="00B055D0" w:rsidP="00EE2F02">
            <w:pPr>
              <w:jc w:val="center"/>
              <w:rPr>
                <w:sz w:val="16"/>
                <w:szCs w:val="16"/>
              </w:rPr>
            </w:pPr>
          </w:p>
          <w:p w:rsidR="00B055D0" w:rsidRDefault="00B055D0" w:rsidP="00EE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Pikes Peak Room</w:t>
            </w:r>
          </w:p>
          <w:p w:rsidR="00B055D0" w:rsidRPr="00E61071" w:rsidRDefault="00B0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Blitz/Uniforms</w:t>
            </w:r>
          </w:p>
        </w:tc>
        <w:tc>
          <w:tcPr>
            <w:tcW w:w="4140" w:type="dxa"/>
          </w:tcPr>
          <w:p w:rsidR="00B055D0" w:rsidRPr="003C086A" w:rsidRDefault="00B055D0" w:rsidP="00717BCD">
            <w:pPr>
              <w:jc w:val="center"/>
              <w:rPr>
                <w:sz w:val="16"/>
                <w:szCs w:val="16"/>
              </w:rPr>
            </w:pPr>
          </w:p>
          <w:p w:rsidR="00B055D0" w:rsidRDefault="00B055D0" w:rsidP="00717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Pikes Peak Room</w:t>
            </w:r>
          </w:p>
          <w:p w:rsidR="00B055D0" w:rsidRPr="00E61071" w:rsidRDefault="00B055D0" w:rsidP="00F55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Blitz/Uniforms      </w:t>
            </w:r>
          </w:p>
        </w:tc>
        <w:tc>
          <w:tcPr>
            <w:tcW w:w="4050" w:type="dxa"/>
          </w:tcPr>
          <w:p w:rsidR="00B055D0" w:rsidRPr="003C086A" w:rsidRDefault="00B055D0" w:rsidP="00F5520F">
            <w:pPr>
              <w:jc w:val="center"/>
              <w:rPr>
                <w:sz w:val="16"/>
                <w:szCs w:val="16"/>
              </w:rPr>
            </w:pPr>
          </w:p>
          <w:p w:rsidR="00B055D0" w:rsidRDefault="00B055D0" w:rsidP="00E86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Pikes Peak Room</w:t>
            </w:r>
          </w:p>
          <w:p w:rsidR="00B055D0" w:rsidRPr="0029167E" w:rsidRDefault="00B055D0" w:rsidP="00291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Information Blitz/Uniforms</w:t>
            </w:r>
          </w:p>
        </w:tc>
      </w:tr>
      <w:tr w:rsidR="00B055D0" w:rsidRPr="00E61071" w:rsidTr="00B055D0">
        <w:tc>
          <w:tcPr>
            <w:tcW w:w="1530" w:type="dxa"/>
            <w:shd w:val="clear" w:color="auto" w:fill="BFBFBF" w:themeFill="background1" w:themeFillShade="BF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1450 - 1500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B055D0" w:rsidRPr="00AE21B1" w:rsidRDefault="00B055D0">
            <w:pPr>
              <w:jc w:val="center"/>
              <w:rPr>
                <w:b/>
                <w:sz w:val="16"/>
                <w:szCs w:val="16"/>
              </w:rPr>
            </w:pPr>
          </w:p>
          <w:p w:rsidR="00B055D0" w:rsidRPr="003C086A" w:rsidRDefault="00B055D0">
            <w:pPr>
              <w:jc w:val="center"/>
              <w:rPr>
                <w:b/>
              </w:rPr>
            </w:pPr>
            <w:r w:rsidRPr="003C086A">
              <w:rPr>
                <w:b/>
              </w:rPr>
              <w:t>BREAK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B055D0" w:rsidRPr="00AE21B1" w:rsidRDefault="00B055D0" w:rsidP="00717BCD">
            <w:pPr>
              <w:jc w:val="center"/>
              <w:rPr>
                <w:b/>
                <w:sz w:val="16"/>
                <w:szCs w:val="16"/>
              </w:rPr>
            </w:pPr>
          </w:p>
          <w:p w:rsidR="00B055D0" w:rsidRPr="003C086A" w:rsidRDefault="00B055D0" w:rsidP="00717BCD">
            <w:pPr>
              <w:jc w:val="center"/>
              <w:rPr>
                <w:b/>
              </w:rPr>
            </w:pPr>
            <w:r w:rsidRPr="003C086A">
              <w:rPr>
                <w:b/>
              </w:rPr>
              <w:t>BREAK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B055D0" w:rsidRPr="00AE21B1" w:rsidRDefault="00B055D0" w:rsidP="00F5520F">
            <w:pPr>
              <w:jc w:val="center"/>
              <w:rPr>
                <w:b/>
                <w:sz w:val="16"/>
                <w:szCs w:val="16"/>
              </w:rPr>
            </w:pPr>
          </w:p>
          <w:p w:rsidR="00B055D0" w:rsidRPr="003C086A" w:rsidRDefault="00B055D0" w:rsidP="00F5520F">
            <w:pPr>
              <w:jc w:val="center"/>
            </w:pPr>
            <w:r w:rsidRPr="003C086A">
              <w:rPr>
                <w:b/>
              </w:rPr>
              <w:t>RELEASED at 1445 hours</w:t>
            </w:r>
          </w:p>
        </w:tc>
      </w:tr>
      <w:tr w:rsidR="00B055D0" w:rsidRPr="00E61071" w:rsidTr="003C086A">
        <w:trPr>
          <w:trHeight w:val="192"/>
        </w:trPr>
        <w:tc>
          <w:tcPr>
            <w:tcW w:w="1530" w:type="dxa"/>
          </w:tcPr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</w:p>
          <w:p w:rsidR="00B055D0" w:rsidRPr="009A160B" w:rsidRDefault="00B055D0" w:rsidP="00B055D0">
            <w:pPr>
              <w:jc w:val="center"/>
              <w:rPr>
                <w:b/>
                <w:sz w:val="24"/>
                <w:szCs w:val="24"/>
              </w:rPr>
            </w:pPr>
            <w:r w:rsidRPr="009A160B">
              <w:rPr>
                <w:b/>
                <w:sz w:val="24"/>
                <w:szCs w:val="24"/>
              </w:rPr>
              <w:t>1500 - 1630</w:t>
            </w:r>
          </w:p>
        </w:tc>
        <w:tc>
          <w:tcPr>
            <w:tcW w:w="4050" w:type="dxa"/>
          </w:tcPr>
          <w:p w:rsidR="00B055D0" w:rsidRPr="003B6B7D" w:rsidRDefault="00B055D0">
            <w:pPr>
              <w:jc w:val="center"/>
              <w:rPr>
                <w:bCs/>
                <w:sz w:val="16"/>
                <w:szCs w:val="16"/>
              </w:rPr>
            </w:pPr>
          </w:p>
          <w:p w:rsidR="00B055D0" w:rsidRPr="00E61071" w:rsidRDefault="00B055D0">
            <w:pPr>
              <w:jc w:val="center"/>
              <w:rPr>
                <w:bCs/>
                <w:sz w:val="24"/>
                <w:szCs w:val="24"/>
              </w:rPr>
            </w:pPr>
            <w:r w:rsidRPr="00E61071">
              <w:rPr>
                <w:bCs/>
                <w:sz w:val="24"/>
                <w:szCs w:val="24"/>
              </w:rPr>
              <w:t>Back Class</w:t>
            </w:r>
            <w:r>
              <w:rPr>
                <w:bCs/>
                <w:sz w:val="24"/>
                <w:szCs w:val="24"/>
              </w:rPr>
              <w:t xml:space="preserve"> – Alpine Room</w:t>
            </w:r>
          </w:p>
        </w:tc>
        <w:tc>
          <w:tcPr>
            <w:tcW w:w="4140" w:type="dxa"/>
          </w:tcPr>
          <w:p w:rsidR="00B055D0" w:rsidRPr="003B6B7D" w:rsidRDefault="00B055D0">
            <w:pPr>
              <w:jc w:val="center"/>
              <w:rPr>
                <w:sz w:val="16"/>
                <w:szCs w:val="16"/>
              </w:rPr>
            </w:pPr>
          </w:p>
          <w:p w:rsidR="00B055D0" w:rsidRPr="00E61071" w:rsidRDefault="00B055D0">
            <w:pPr>
              <w:jc w:val="center"/>
              <w:rPr>
                <w:sz w:val="24"/>
                <w:szCs w:val="24"/>
              </w:rPr>
            </w:pPr>
            <w:r w:rsidRPr="00E61071">
              <w:rPr>
                <w:sz w:val="24"/>
                <w:szCs w:val="24"/>
              </w:rPr>
              <w:t>Back Class</w:t>
            </w:r>
            <w:r>
              <w:rPr>
                <w:sz w:val="24"/>
                <w:szCs w:val="24"/>
              </w:rPr>
              <w:t xml:space="preserve"> – Alpine Room</w:t>
            </w:r>
          </w:p>
        </w:tc>
        <w:tc>
          <w:tcPr>
            <w:tcW w:w="4050" w:type="dxa"/>
          </w:tcPr>
          <w:p w:rsidR="00B055D0" w:rsidRPr="00E61071" w:rsidRDefault="00B055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4F01" w:rsidRDefault="006470D2" w:rsidP="006470D2">
      <w:pPr>
        <w:rPr>
          <w:sz w:val="18"/>
        </w:rPr>
      </w:pPr>
      <w:r>
        <w:rPr>
          <w:sz w:val="18"/>
        </w:rPr>
        <w:t xml:space="preserve"> </w:t>
      </w:r>
      <w:r w:rsidR="004730B6">
        <w:rPr>
          <w:sz w:val="18"/>
        </w:rPr>
        <w:tab/>
      </w:r>
    </w:p>
    <w:p w:rsidR="004730B6" w:rsidRDefault="00294CFE" w:rsidP="00C75936">
      <w:pPr>
        <w:ind w:left="720"/>
        <w:rPr>
          <w:sz w:val="18"/>
        </w:rPr>
      </w:pPr>
      <w:r w:rsidRPr="004730B6">
        <w:rPr>
          <w:b/>
        </w:rPr>
        <w:t>Orientation</w:t>
      </w:r>
      <w:r w:rsidR="006470D2" w:rsidRPr="004730B6">
        <w:rPr>
          <w:b/>
        </w:rPr>
        <w:t xml:space="preserve"> Packet includes</w:t>
      </w:r>
      <w:r w:rsidR="006470D2">
        <w:t xml:space="preserve">:  </w:t>
      </w:r>
      <w:r w:rsidR="00F5520F">
        <w:t xml:space="preserve">Dress Code, </w:t>
      </w:r>
      <w:r w:rsidR="009A160B">
        <w:t xml:space="preserve">Policy/Procedures—IDPC/Nursing, </w:t>
      </w:r>
      <w:r w:rsidR="006470D2">
        <w:t xml:space="preserve">RRT, Latex Allergy, Organ/Tissue Donation, Telemetry Monitoring, </w:t>
      </w:r>
      <w:r w:rsidR="009A160B">
        <w:t xml:space="preserve">Unacceptable </w:t>
      </w:r>
      <w:r w:rsidR="009513C7">
        <w:t xml:space="preserve">Abbreviations, </w:t>
      </w:r>
      <w:r w:rsidR="009A160B">
        <w:t xml:space="preserve">Vital Signs, Documentation, Oxygen Use, </w:t>
      </w:r>
      <w:r w:rsidR="00C75936">
        <w:t xml:space="preserve">Time Clock, </w:t>
      </w:r>
      <w:r w:rsidR="009513C7">
        <w:t>Infection</w:t>
      </w:r>
      <w:r w:rsidR="009A160B">
        <w:t xml:space="preserve"> </w:t>
      </w:r>
      <w:r w:rsidR="0029167E">
        <w:t>Prevention</w:t>
      </w:r>
      <w:r w:rsidR="009513C7">
        <w:t>,</w:t>
      </w:r>
      <w:r>
        <w:t xml:space="preserve"> </w:t>
      </w:r>
      <w:r w:rsidR="00C75936" w:rsidRPr="00C75936">
        <w:t>and DVT</w:t>
      </w:r>
      <w:r w:rsidR="00C75936">
        <w:t xml:space="preserve"> Prevention/SCDs</w:t>
      </w:r>
      <w:r w:rsidR="00C75936" w:rsidRPr="00C75936">
        <w:t xml:space="preserve">.  </w:t>
      </w:r>
      <w:r w:rsidR="004730B6" w:rsidRPr="00C75936">
        <w:rPr>
          <w:sz w:val="18"/>
        </w:rPr>
        <w:t>.</w:t>
      </w:r>
      <w:r w:rsidR="004730B6">
        <w:rPr>
          <w:sz w:val="18"/>
        </w:rPr>
        <w:t xml:space="preserve">  </w:t>
      </w:r>
    </w:p>
    <w:p w:rsidR="006470D2" w:rsidRPr="002D103A" w:rsidRDefault="006470D2" w:rsidP="002D103A">
      <w:pPr>
        <w:ind w:left="720"/>
      </w:pPr>
      <w:r w:rsidRPr="004730B6">
        <w:rPr>
          <w:b/>
        </w:rPr>
        <w:t>Information Blitz includes:</w:t>
      </w:r>
      <w:r w:rsidRPr="006470D2">
        <w:t xml:space="preserve">  Armbands/Pt. Identification, Bloo</w:t>
      </w:r>
      <w:r w:rsidR="009513C7">
        <w:t>d Transfusion, Care Management,</w:t>
      </w:r>
      <w:r w:rsidRPr="006470D2">
        <w:t xml:space="preserve"> </w:t>
      </w:r>
      <w:r w:rsidR="009A160B">
        <w:t xml:space="preserve">Code </w:t>
      </w:r>
      <w:r w:rsidRPr="006470D2">
        <w:t>Blue, Cytology</w:t>
      </w:r>
      <w:r w:rsidR="009513C7" w:rsidRPr="006470D2">
        <w:t>,</w:t>
      </w:r>
      <w:r w:rsidR="009513C7">
        <w:t xml:space="preserve"> Fall Prevention, </w:t>
      </w:r>
      <w:r w:rsidRPr="006470D2">
        <w:t>Oxygen Therapy</w:t>
      </w:r>
      <w:r w:rsidR="009513C7" w:rsidRPr="006470D2">
        <w:t xml:space="preserve">, </w:t>
      </w:r>
      <w:r w:rsidR="009513C7">
        <w:t xml:space="preserve">Pain Management, </w:t>
      </w:r>
      <w:r w:rsidR="009A160B">
        <w:t>Patient Sa</w:t>
      </w:r>
      <w:r w:rsidR="00C75936">
        <w:t xml:space="preserve">fety/Risk Management/Occurrence </w:t>
      </w:r>
      <w:r w:rsidR="009A160B">
        <w:t xml:space="preserve">Reporting, </w:t>
      </w:r>
      <w:r w:rsidRPr="006470D2">
        <w:t>Restr</w:t>
      </w:r>
      <w:r w:rsidR="009A160B">
        <w:t>aints</w:t>
      </w:r>
      <w:r w:rsidR="009513C7">
        <w:t xml:space="preserve">, </w:t>
      </w:r>
      <w:r w:rsidR="00294CFE">
        <w:t>and Violent</w:t>
      </w:r>
      <w:r w:rsidR="00715F30">
        <w:t xml:space="preserve">/Agitated Patient.  </w:t>
      </w:r>
      <w:r>
        <w:tab/>
      </w:r>
      <w:r w:rsidR="00AA70C7">
        <w:rPr>
          <w:i/>
        </w:rPr>
        <w:t>1</w:t>
      </w:r>
      <w:r w:rsidR="009A160B">
        <w:rPr>
          <w:i/>
        </w:rPr>
        <w:t>/3/13</w:t>
      </w:r>
    </w:p>
    <w:sectPr w:rsidR="006470D2" w:rsidRPr="002D103A" w:rsidSect="00F87364">
      <w:footnotePr>
        <w:numFmt w:val="chicago"/>
        <w:numRestart w:val="eachPage"/>
      </w:footnotePr>
      <w:endnotePr>
        <w:numFmt w:val="decimal"/>
      </w:endnotePr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intFractionalCharacterWidth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E61071"/>
    <w:rsid w:val="00085484"/>
    <w:rsid w:val="00192DB0"/>
    <w:rsid w:val="002248DC"/>
    <w:rsid w:val="0029167E"/>
    <w:rsid w:val="00294CFE"/>
    <w:rsid w:val="002D103A"/>
    <w:rsid w:val="002F14EA"/>
    <w:rsid w:val="00360C89"/>
    <w:rsid w:val="00382DC9"/>
    <w:rsid w:val="003B6B7D"/>
    <w:rsid w:val="003C086A"/>
    <w:rsid w:val="003F2EB8"/>
    <w:rsid w:val="003F5CAA"/>
    <w:rsid w:val="004730B6"/>
    <w:rsid w:val="00477894"/>
    <w:rsid w:val="004E17A4"/>
    <w:rsid w:val="004E7F80"/>
    <w:rsid w:val="00535C87"/>
    <w:rsid w:val="00587933"/>
    <w:rsid w:val="005D33E5"/>
    <w:rsid w:val="005D6520"/>
    <w:rsid w:val="006470D2"/>
    <w:rsid w:val="00715F30"/>
    <w:rsid w:val="00717BCD"/>
    <w:rsid w:val="0076202E"/>
    <w:rsid w:val="00790F58"/>
    <w:rsid w:val="008727ED"/>
    <w:rsid w:val="008B4F01"/>
    <w:rsid w:val="008C22B8"/>
    <w:rsid w:val="00907590"/>
    <w:rsid w:val="009513C7"/>
    <w:rsid w:val="0098375C"/>
    <w:rsid w:val="009A160B"/>
    <w:rsid w:val="009E21FF"/>
    <w:rsid w:val="00A15B1F"/>
    <w:rsid w:val="00A33F9E"/>
    <w:rsid w:val="00AA70C7"/>
    <w:rsid w:val="00AE21B1"/>
    <w:rsid w:val="00B055D0"/>
    <w:rsid w:val="00C44D56"/>
    <w:rsid w:val="00C6418A"/>
    <w:rsid w:val="00C75936"/>
    <w:rsid w:val="00C95192"/>
    <w:rsid w:val="00CA33B6"/>
    <w:rsid w:val="00CF5748"/>
    <w:rsid w:val="00DA1974"/>
    <w:rsid w:val="00E61071"/>
    <w:rsid w:val="00E656A6"/>
    <w:rsid w:val="00E864FB"/>
    <w:rsid w:val="00E91624"/>
    <w:rsid w:val="00EC4615"/>
    <w:rsid w:val="00EE2F02"/>
    <w:rsid w:val="00F5520F"/>
    <w:rsid w:val="00F87364"/>
    <w:rsid w:val="00FA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F0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7364"/>
    <w:pPr>
      <w:tabs>
        <w:tab w:val="left" w:pos="4050"/>
      </w:tabs>
      <w:jc w:val="center"/>
    </w:pPr>
    <w:rPr>
      <w:sz w:val="44"/>
    </w:rPr>
  </w:style>
  <w:style w:type="paragraph" w:styleId="MacroText">
    <w:name w:val="macro"/>
    <w:semiHidden/>
    <w:rsid w:val="00F873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20"/>
      <w:sz w:val="18"/>
    </w:rPr>
  </w:style>
  <w:style w:type="paragraph" w:styleId="BalloonText">
    <w:name w:val="Balloon Text"/>
    <w:basedOn w:val="Normal"/>
    <w:semiHidden/>
    <w:rsid w:val="00C4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		Tuesday</vt:lpstr>
    </vt:vector>
  </TitlesOfParts>
  <Company>Centura Health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Tuesday</dc:title>
  <dc:subject/>
  <dc:creator>sylvia kurko</dc:creator>
  <cp:keywords/>
  <dc:description/>
  <cp:lastModifiedBy>dnussdor</cp:lastModifiedBy>
  <cp:revision>3</cp:revision>
  <cp:lastPrinted>2011-08-03T14:09:00Z</cp:lastPrinted>
  <dcterms:created xsi:type="dcterms:W3CDTF">2013-01-03T18:47:00Z</dcterms:created>
  <dcterms:modified xsi:type="dcterms:W3CDTF">2013-03-21T22:51:00Z</dcterms:modified>
</cp:coreProperties>
</file>