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C2" w:rsidRDefault="002170C2" w:rsidP="002170C2">
      <w:r w:rsidRPr="002170C2">
        <w:t>EP7-</w:t>
      </w:r>
      <w:r w:rsidR="00470238">
        <w:t>1</w:t>
      </w:r>
      <w:r w:rsidR="004F2967">
        <w:t>2</w:t>
      </w:r>
      <w:r w:rsidRPr="002170C2">
        <w:t xml:space="preserve"> Janet Houser Consultation </w:t>
      </w:r>
    </w:p>
    <w:p w:rsidR="002170C2" w:rsidRPr="002170C2" w:rsidRDefault="002170C2" w:rsidP="002170C2"/>
    <w:p w:rsidR="008D0C42" w:rsidRDefault="008D0C42" w:rsidP="003242D4">
      <w:pPr>
        <w:jc w:val="center"/>
        <w:rPr>
          <w:b/>
        </w:rPr>
      </w:pPr>
      <w:r>
        <w:rPr>
          <w:b/>
        </w:rPr>
        <w:t>EBP</w:t>
      </w:r>
      <w:r w:rsidR="002170C2">
        <w:rPr>
          <w:b/>
        </w:rPr>
        <w:t>/Research</w:t>
      </w:r>
      <w:r>
        <w:rPr>
          <w:b/>
        </w:rPr>
        <w:t xml:space="preserve"> Development Facilitation </w:t>
      </w:r>
    </w:p>
    <w:p w:rsidR="008D0C42" w:rsidRDefault="008D0C42" w:rsidP="003242D4">
      <w:pPr>
        <w:jc w:val="center"/>
        <w:rPr>
          <w:b/>
        </w:rPr>
      </w:pPr>
      <w:r>
        <w:rPr>
          <w:b/>
        </w:rPr>
        <w:t>Janet Houser, PhD, RN</w:t>
      </w:r>
    </w:p>
    <w:p w:rsidR="008D0C42" w:rsidRDefault="008D0C42" w:rsidP="003242D4">
      <w:pPr>
        <w:jc w:val="center"/>
        <w:rPr>
          <w:b/>
        </w:rPr>
      </w:pPr>
      <w:r>
        <w:rPr>
          <w:b/>
        </w:rPr>
        <w:t>Penrose St. Francis / Centura</w:t>
      </w:r>
    </w:p>
    <w:p w:rsidR="008D0C42" w:rsidRDefault="008D0C42" w:rsidP="003242D4">
      <w:pPr>
        <w:rPr>
          <w:b/>
        </w:rPr>
      </w:pPr>
    </w:p>
    <w:p w:rsidR="008D0C42" w:rsidRDefault="008D0C42" w:rsidP="009C7E5A">
      <w:pPr>
        <w:rPr>
          <w:b/>
        </w:rPr>
      </w:pPr>
      <w:r>
        <w:rPr>
          <w:b/>
        </w:rPr>
        <w:t>Each meeting is 2 hours in duration</w:t>
      </w:r>
    </w:p>
    <w:p w:rsidR="009C7E5A" w:rsidRDefault="009C7E5A" w:rsidP="009C7E5A">
      <w:pPr>
        <w:rPr>
          <w:b/>
        </w:rPr>
      </w:pPr>
    </w:p>
    <w:p w:rsidR="008D0C42" w:rsidRDefault="008D0C42" w:rsidP="009C7E5A">
      <w:pPr>
        <w:rPr>
          <w:b/>
        </w:rPr>
      </w:pPr>
      <w:r>
        <w:rPr>
          <w:b/>
        </w:rPr>
        <w:t>Meeting 1:</w:t>
      </w:r>
    </w:p>
    <w:p w:rsidR="008D0C42" w:rsidRPr="009C7E5A" w:rsidRDefault="008D0C42" w:rsidP="009C7E5A">
      <w:r w:rsidRPr="009C7E5A">
        <w:t>Elements of an infrastructure to support research</w:t>
      </w:r>
    </w:p>
    <w:p w:rsidR="008D0C42" w:rsidRPr="005A520E" w:rsidRDefault="008D0C42" w:rsidP="009C7E5A">
      <w:pPr>
        <w:numPr>
          <w:ilvl w:val="0"/>
          <w:numId w:val="1"/>
        </w:numPr>
      </w:pPr>
      <w:r w:rsidRPr="005A520E">
        <w:t>Methods of identifying opportunities for inquiry</w:t>
      </w:r>
    </w:p>
    <w:p w:rsidR="008D0C42" w:rsidRPr="005A520E" w:rsidRDefault="008D0C42" w:rsidP="009C7E5A">
      <w:pPr>
        <w:numPr>
          <w:ilvl w:val="0"/>
          <w:numId w:val="1"/>
        </w:numPr>
      </w:pPr>
      <w:r w:rsidRPr="005A520E">
        <w:t>Communication paths to get opportunities to the right people</w:t>
      </w:r>
    </w:p>
    <w:p w:rsidR="008D0C42" w:rsidRDefault="008D0C42" w:rsidP="009C7E5A">
      <w:pPr>
        <w:numPr>
          <w:ilvl w:val="1"/>
          <w:numId w:val="1"/>
        </w:numPr>
      </w:pPr>
      <w:r w:rsidRPr="005A520E">
        <w:t>Ways to keep staff involved in the process</w:t>
      </w:r>
    </w:p>
    <w:p w:rsidR="008D0C42" w:rsidRPr="005A520E" w:rsidRDefault="008D0C42" w:rsidP="009C7E5A">
      <w:pPr>
        <w:numPr>
          <w:ilvl w:val="1"/>
          <w:numId w:val="1"/>
        </w:numPr>
      </w:pPr>
      <w:r>
        <w:t>Linkages to organizational groups / departments</w:t>
      </w:r>
    </w:p>
    <w:p w:rsidR="008D0C42" w:rsidRPr="005A520E" w:rsidRDefault="008D0C42" w:rsidP="009C7E5A">
      <w:pPr>
        <w:numPr>
          <w:ilvl w:val="0"/>
          <w:numId w:val="1"/>
        </w:numPr>
      </w:pPr>
      <w:r w:rsidRPr="005A520E">
        <w:t>Processes for considering opportunities:</w:t>
      </w:r>
    </w:p>
    <w:p w:rsidR="008D0C42" w:rsidRPr="005A520E" w:rsidRDefault="008D0C42" w:rsidP="009C7E5A">
      <w:pPr>
        <w:numPr>
          <w:ilvl w:val="1"/>
          <w:numId w:val="1"/>
        </w:numPr>
      </w:pPr>
      <w:r w:rsidRPr="005A520E">
        <w:t>Aggregation of opportunities</w:t>
      </w:r>
    </w:p>
    <w:p w:rsidR="008D0C42" w:rsidRDefault="008D0C42" w:rsidP="009C7E5A">
      <w:pPr>
        <w:numPr>
          <w:ilvl w:val="1"/>
          <w:numId w:val="1"/>
        </w:numPr>
      </w:pPr>
      <w:r w:rsidRPr="005A520E">
        <w:t>Classifying opportunities</w:t>
      </w:r>
    </w:p>
    <w:p w:rsidR="008D0C42" w:rsidRPr="005A520E" w:rsidRDefault="008D0C42" w:rsidP="009C7E5A">
      <w:pPr>
        <w:numPr>
          <w:ilvl w:val="1"/>
          <w:numId w:val="1"/>
        </w:numPr>
      </w:pPr>
      <w:r>
        <w:t>Possibilities for addressing opportunities</w:t>
      </w:r>
    </w:p>
    <w:p w:rsidR="008D0C42" w:rsidRPr="005A520E" w:rsidRDefault="008D0C42" w:rsidP="009C7E5A">
      <w:pPr>
        <w:numPr>
          <w:ilvl w:val="1"/>
          <w:numId w:val="1"/>
        </w:numPr>
      </w:pPr>
      <w:r w:rsidRPr="005A520E">
        <w:t>Prioritizing opportunities</w:t>
      </w:r>
    </w:p>
    <w:p w:rsidR="008D0C42" w:rsidRPr="009C7E5A" w:rsidRDefault="008D0C42" w:rsidP="009C7E5A">
      <w:r w:rsidRPr="009C7E5A">
        <w:t>Identify potential subjects for inquiry: Identification of potential questions</w:t>
      </w:r>
    </w:p>
    <w:p w:rsidR="008D0C42" w:rsidRDefault="008D0C42" w:rsidP="009C7E5A"/>
    <w:p w:rsidR="008D0C42" w:rsidRPr="003242D4" w:rsidRDefault="008D0C42" w:rsidP="009C7E5A">
      <w:pPr>
        <w:rPr>
          <w:b/>
        </w:rPr>
      </w:pPr>
      <w:r w:rsidRPr="003242D4">
        <w:rPr>
          <w:b/>
        </w:rPr>
        <w:t>Meeting 2:</w:t>
      </w:r>
    </w:p>
    <w:p w:rsidR="008D0C42" w:rsidRDefault="008D0C42" w:rsidP="009C7E5A">
      <w:pPr>
        <w:pStyle w:val="ListParagraph"/>
        <w:numPr>
          <w:ilvl w:val="0"/>
          <w:numId w:val="2"/>
        </w:numPr>
        <w:ind w:left="360"/>
      </w:pPr>
      <w:r>
        <w:t>Classification of opportunities identified in meeting I</w:t>
      </w:r>
    </w:p>
    <w:p w:rsidR="008D0C42" w:rsidRDefault="008D0C42" w:rsidP="009C7E5A">
      <w:pPr>
        <w:pStyle w:val="ListParagraph"/>
        <w:numPr>
          <w:ilvl w:val="1"/>
          <w:numId w:val="2"/>
        </w:numPr>
      </w:pPr>
      <w:r>
        <w:t>Projects that should be referred to quality</w:t>
      </w:r>
    </w:p>
    <w:p w:rsidR="008D0C42" w:rsidRDefault="008D0C42" w:rsidP="009C7E5A">
      <w:pPr>
        <w:pStyle w:val="ListParagraph"/>
        <w:numPr>
          <w:ilvl w:val="1"/>
          <w:numId w:val="2"/>
        </w:numPr>
      </w:pPr>
      <w:r>
        <w:t>Practice guidelines</w:t>
      </w:r>
    </w:p>
    <w:p w:rsidR="008D0C42" w:rsidRDefault="008D0C42" w:rsidP="009C7E5A">
      <w:pPr>
        <w:pStyle w:val="ListParagraph"/>
        <w:numPr>
          <w:ilvl w:val="1"/>
          <w:numId w:val="2"/>
        </w:numPr>
      </w:pPr>
      <w:r>
        <w:t>Systematic review</w:t>
      </w:r>
    </w:p>
    <w:p w:rsidR="008D0C42" w:rsidRDefault="008D0C42" w:rsidP="009C7E5A">
      <w:pPr>
        <w:pStyle w:val="ListParagraph"/>
        <w:numPr>
          <w:ilvl w:val="1"/>
          <w:numId w:val="2"/>
        </w:numPr>
      </w:pPr>
      <w:r>
        <w:t>Bedside science / research</w:t>
      </w:r>
    </w:p>
    <w:p w:rsidR="008D0C42" w:rsidRDefault="008D0C42" w:rsidP="009C7E5A">
      <w:pPr>
        <w:pStyle w:val="ListParagraph"/>
        <w:numPr>
          <w:ilvl w:val="0"/>
          <w:numId w:val="2"/>
        </w:numPr>
        <w:ind w:left="360"/>
      </w:pPr>
      <w:r>
        <w:t>Prioritization of opportunities</w:t>
      </w:r>
    </w:p>
    <w:p w:rsidR="008D0C42" w:rsidRDefault="008D0C42" w:rsidP="009C7E5A">
      <w:pPr>
        <w:pStyle w:val="ListParagraph"/>
        <w:numPr>
          <w:ilvl w:val="0"/>
          <w:numId w:val="2"/>
        </w:numPr>
        <w:ind w:left="360"/>
      </w:pPr>
      <w:r>
        <w:t>Apply prioritization matrix to potential questions</w:t>
      </w:r>
    </w:p>
    <w:p w:rsidR="008D0C42" w:rsidRDefault="008D0C42" w:rsidP="009C7E5A">
      <w:pPr>
        <w:rPr>
          <w:b/>
        </w:rPr>
      </w:pPr>
    </w:p>
    <w:p w:rsidR="009C7E5A" w:rsidRDefault="008D0C42" w:rsidP="009C7E5A">
      <w:pPr>
        <w:rPr>
          <w:b/>
        </w:rPr>
      </w:pPr>
      <w:r w:rsidRPr="003242D4">
        <w:rPr>
          <w:b/>
        </w:rPr>
        <w:t>Meeting 3:</w:t>
      </w:r>
      <w:r w:rsidR="009C7E5A" w:rsidRPr="009C7E5A">
        <w:rPr>
          <w:b/>
        </w:rPr>
        <w:t xml:space="preserve"> </w:t>
      </w:r>
      <w:r w:rsidR="009C7E5A" w:rsidRPr="003242D4">
        <w:rPr>
          <w:b/>
        </w:rPr>
        <w:t>Identify a subject for a systematic review</w:t>
      </w:r>
    </w:p>
    <w:p w:rsidR="008D0C42" w:rsidRDefault="008D0C42" w:rsidP="009C7E5A">
      <w:pPr>
        <w:pStyle w:val="ListParagraph"/>
        <w:numPr>
          <w:ilvl w:val="0"/>
          <w:numId w:val="3"/>
        </w:numPr>
        <w:ind w:left="360"/>
      </w:pPr>
      <w:r>
        <w:t>Conduct the basic elements of a systematic review</w:t>
      </w:r>
    </w:p>
    <w:p w:rsidR="008D0C42" w:rsidRDefault="008D0C42" w:rsidP="009C7E5A">
      <w:pPr>
        <w:pStyle w:val="ListParagraph"/>
        <w:numPr>
          <w:ilvl w:val="1"/>
          <w:numId w:val="3"/>
        </w:numPr>
      </w:pPr>
      <w:r>
        <w:t>Develop the question</w:t>
      </w:r>
    </w:p>
    <w:p w:rsidR="008D0C42" w:rsidRDefault="008D0C42" w:rsidP="009C7E5A">
      <w:pPr>
        <w:pStyle w:val="ListParagraph"/>
        <w:numPr>
          <w:ilvl w:val="1"/>
          <w:numId w:val="3"/>
        </w:numPr>
      </w:pPr>
      <w:r>
        <w:t>Develop a search strategy</w:t>
      </w:r>
    </w:p>
    <w:p w:rsidR="008D0C42" w:rsidRDefault="008D0C42" w:rsidP="009C7E5A">
      <w:pPr>
        <w:pStyle w:val="ListParagraph"/>
        <w:numPr>
          <w:ilvl w:val="1"/>
          <w:numId w:val="3"/>
        </w:numPr>
      </w:pPr>
      <w:r>
        <w:t>Identify a critique process</w:t>
      </w:r>
    </w:p>
    <w:p w:rsidR="008D0C42" w:rsidRDefault="008D0C42" w:rsidP="009C7E5A">
      <w:pPr>
        <w:pStyle w:val="ListParagraph"/>
        <w:numPr>
          <w:ilvl w:val="1"/>
          <w:numId w:val="3"/>
        </w:numPr>
      </w:pPr>
      <w:r>
        <w:t>Apply the abstracting process</w:t>
      </w:r>
    </w:p>
    <w:p w:rsidR="008D0C42" w:rsidRDefault="008D0C42" w:rsidP="009C7E5A">
      <w:pPr>
        <w:pStyle w:val="ListParagraph"/>
        <w:numPr>
          <w:ilvl w:val="0"/>
          <w:numId w:val="3"/>
        </w:numPr>
        <w:ind w:left="360"/>
      </w:pPr>
      <w:r>
        <w:t>Identify the basics of a practice guideline</w:t>
      </w:r>
    </w:p>
    <w:p w:rsidR="008D0C42" w:rsidRDefault="008D0C42" w:rsidP="009C7E5A"/>
    <w:p w:rsidR="008D0C42" w:rsidRPr="003242D4" w:rsidRDefault="008D0C42" w:rsidP="009C7E5A">
      <w:pPr>
        <w:rPr>
          <w:b/>
        </w:rPr>
      </w:pPr>
      <w:r w:rsidRPr="003242D4">
        <w:rPr>
          <w:b/>
        </w:rPr>
        <w:t>Meeting 4:</w:t>
      </w:r>
    </w:p>
    <w:p w:rsidR="008D0C42" w:rsidRDefault="008D0C42" w:rsidP="009C7E5A">
      <w:pPr>
        <w:numPr>
          <w:ilvl w:val="0"/>
          <w:numId w:val="1"/>
        </w:numPr>
        <w:tabs>
          <w:tab w:val="num" w:pos="720"/>
        </w:tabs>
        <w:ind w:left="864"/>
      </w:pPr>
      <w:r>
        <w:t>Support system design</w:t>
      </w:r>
      <w:r w:rsidR="009C7E5A">
        <w:t xml:space="preserve">: Monitoring systems, </w:t>
      </w:r>
      <w:r>
        <w:t>Documentation processes</w:t>
      </w:r>
    </w:p>
    <w:p w:rsidR="008D0C42" w:rsidRDefault="008D0C42" w:rsidP="009C7E5A">
      <w:pPr>
        <w:numPr>
          <w:ilvl w:val="0"/>
          <w:numId w:val="1"/>
        </w:numPr>
      </w:pPr>
      <w:r>
        <w:t>Extending involvement to staff / sponsorship processes</w:t>
      </w:r>
    </w:p>
    <w:p w:rsidR="008D0C42" w:rsidRDefault="008D0C42" w:rsidP="009C7E5A">
      <w:pPr>
        <w:numPr>
          <w:ilvl w:val="0"/>
          <w:numId w:val="1"/>
        </w:numPr>
      </w:pPr>
      <w:r w:rsidRPr="005A520E">
        <w:t>Research translation and uptake</w:t>
      </w:r>
    </w:p>
    <w:p w:rsidR="008D0C42" w:rsidRDefault="008D0C42" w:rsidP="009C7E5A">
      <w:pPr>
        <w:numPr>
          <w:ilvl w:val="1"/>
          <w:numId w:val="1"/>
        </w:numPr>
      </w:pPr>
      <w:r w:rsidRPr="005A520E">
        <w:t xml:space="preserve">Dissemination </w:t>
      </w:r>
      <w:r>
        <w:t>models</w:t>
      </w:r>
    </w:p>
    <w:p w:rsidR="008D0C42" w:rsidRDefault="008D0C42" w:rsidP="009C7E5A">
      <w:pPr>
        <w:numPr>
          <w:ilvl w:val="1"/>
          <w:numId w:val="1"/>
        </w:numPr>
      </w:pPr>
      <w:r>
        <w:t>C</w:t>
      </w:r>
      <w:r w:rsidRPr="005A520E">
        <w:t xml:space="preserve">ommunication </w:t>
      </w:r>
      <w:r>
        <w:t>processes</w:t>
      </w:r>
    </w:p>
    <w:p w:rsidR="008D0C42" w:rsidRPr="003242D4" w:rsidRDefault="008D0C42"/>
    <w:sectPr w:rsidR="008D0C42" w:rsidRPr="003242D4" w:rsidSect="006D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42" w:rsidRDefault="008D0C42" w:rsidP="003242D4">
      <w:r>
        <w:separator/>
      </w:r>
    </w:p>
  </w:endnote>
  <w:endnote w:type="continuationSeparator" w:id="0">
    <w:p w:rsidR="008D0C42" w:rsidRDefault="008D0C42" w:rsidP="0032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42" w:rsidRDefault="008D0C42" w:rsidP="003242D4">
      <w:r>
        <w:separator/>
      </w:r>
    </w:p>
  </w:footnote>
  <w:footnote w:type="continuationSeparator" w:id="0">
    <w:p w:rsidR="008D0C42" w:rsidRDefault="008D0C42" w:rsidP="0032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021"/>
    <w:multiLevelType w:val="hybridMultilevel"/>
    <w:tmpl w:val="3F60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77698"/>
    <w:multiLevelType w:val="hybridMultilevel"/>
    <w:tmpl w:val="F796D392"/>
    <w:lvl w:ilvl="0" w:tplc="5238C812">
      <w:start w:val="1"/>
      <w:numFmt w:val="bullet"/>
      <w:lvlText w:val=""/>
      <w:lvlJc w:val="left"/>
      <w:pPr>
        <w:tabs>
          <w:tab w:val="num" w:pos="810"/>
        </w:tabs>
        <w:ind w:left="81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71744"/>
    <w:multiLevelType w:val="hybridMultilevel"/>
    <w:tmpl w:val="8F32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2D4"/>
    <w:rsid w:val="002151DE"/>
    <w:rsid w:val="002170C2"/>
    <w:rsid w:val="003242D4"/>
    <w:rsid w:val="00366A77"/>
    <w:rsid w:val="00443F53"/>
    <w:rsid w:val="00470238"/>
    <w:rsid w:val="004B4529"/>
    <w:rsid w:val="004F2967"/>
    <w:rsid w:val="005976C8"/>
    <w:rsid w:val="005A520E"/>
    <w:rsid w:val="006D2268"/>
    <w:rsid w:val="008D0C42"/>
    <w:rsid w:val="009C7E5A"/>
    <w:rsid w:val="00C106BA"/>
    <w:rsid w:val="00C95E50"/>
    <w:rsid w:val="00E24932"/>
    <w:rsid w:val="00E7589D"/>
    <w:rsid w:val="00F4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4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2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2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42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EBP Development Facilitation Proposal</dc:title>
  <dc:subject/>
  <dc:creator>Janet</dc:creator>
  <cp:keywords/>
  <dc:description/>
  <cp:lastModifiedBy>dnussdor</cp:lastModifiedBy>
  <cp:revision>3</cp:revision>
  <cp:lastPrinted>2009-09-14T15:13:00Z</cp:lastPrinted>
  <dcterms:created xsi:type="dcterms:W3CDTF">2013-03-15T15:25:00Z</dcterms:created>
  <dcterms:modified xsi:type="dcterms:W3CDTF">2013-03-18T21:56:00Z</dcterms:modified>
</cp:coreProperties>
</file>