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70" w:rsidRDefault="00D44C22" w:rsidP="00903070">
      <w:pPr>
        <w:rPr>
          <w:szCs w:val="40"/>
        </w:rPr>
      </w:pPr>
      <w:r>
        <w:rPr>
          <w:noProof/>
        </w:rPr>
        <w:drawing>
          <wp:anchor distT="0" distB="0" distL="114300" distR="114300" simplePos="0" relativeHeight="251658240" behindDoc="0" locked="0" layoutInCell="1" allowOverlap="1">
            <wp:simplePos x="0" y="0"/>
            <wp:positionH relativeFrom="column">
              <wp:posOffset>5829300</wp:posOffset>
            </wp:positionH>
            <wp:positionV relativeFrom="paragraph">
              <wp:posOffset>114300</wp:posOffset>
            </wp:positionV>
            <wp:extent cx="552450" cy="571500"/>
            <wp:effectExtent l="19050" t="0" r="0" b="0"/>
            <wp:wrapNone/>
            <wp:docPr id="5" name="Picture 14" descr="NCCC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CCP-logo"/>
                    <pic:cNvPicPr>
                      <a:picLocks noChangeAspect="1" noChangeArrowheads="1"/>
                    </pic:cNvPicPr>
                  </pic:nvPicPr>
                  <pic:blipFill>
                    <a:blip r:embed="rId8" cstate="print"/>
                    <a:srcRect/>
                    <a:stretch>
                      <a:fillRect/>
                    </a:stretch>
                  </pic:blipFill>
                  <pic:spPr bwMode="auto">
                    <a:xfrm>
                      <a:off x="0" y="0"/>
                      <a:ext cx="552450" cy="571500"/>
                    </a:xfrm>
                    <a:prstGeom prst="rect">
                      <a:avLst/>
                    </a:prstGeom>
                    <a:noFill/>
                    <a:ln w="9525">
                      <a:noFill/>
                      <a:miter lim="800000"/>
                      <a:headEnd/>
                      <a:tailEnd/>
                    </a:ln>
                  </pic:spPr>
                </pic:pic>
              </a:graphicData>
            </a:graphic>
          </wp:anchor>
        </w:drawing>
      </w:r>
      <w:r>
        <w:rPr>
          <w:rFonts w:ascii="Verdana" w:hAnsi="Verdana"/>
          <w:b/>
          <w:noProof/>
          <w:sz w:val="44"/>
          <w:szCs w:val="44"/>
        </w:rPr>
        <w:drawing>
          <wp:anchor distT="0" distB="0" distL="114300" distR="114300" simplePos="0" relativeHeight="251659264" behindDoc="0" locked="0" layoutInCell="1" allowOverlap="1">
            <wp:simplePos x="0" y="0"/>
            <wp:positionH relativeFrom="column">
              <wp:posOffset>3200400</wp:posOffset>
            </wp:positionH>
            <wp:positionV relativeFrom="paragraph">
              <wp:posOffset>0</wp:posOffset>
            </wp:positionV>
            <wp:extent cx="1371600" cy="803275"/>
            <wp:effectExtent l="19050" t="0" r="0" b="0"/>
            <wp:wrapNone/>
            <wp:docPr id="4" name="Picture 15" descr="LoveHeals_RM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veHeals_RMCCLOGO"/>
                    <pic:cNvPicPr>
                      <a:picLocks noChangeAspect="1" noChangeArrowheads="1"/>
                    </pic:cNvPicPr>
                  </pic:nvPicPr>
                  <pic:blipFill>
                    <a:blip r:embed="rId9" cstate="print"/>
                    <a:srcRect/>
                    <a:stretch>
                      <a:fillRect/>
                    </a:stretch>
                  </pic:blipFill>
                  <pic:spPr bwMode="auto">
                    <a:xfrm>
                      <a:off x="0" y="0"/>
                      <a:ext cx="1371600" cy="803275"/>
                    </a:xfrm>
                    <a:prstGeom prst="rect">
                      <a:avLst/>
                    </a:prstGeom>
                    <a:noFill/>
                    <a:ln w="9525">
                      <a:noFill/>
                      <a:miter lim="800000"/>
                      <a:headEnd/>
                      <a:tailEnd/>
                    </a:ln>
                  </pic:spPr>
                </pic:pic>
              </a:graphicData>
            </a:graphic>
          </wp:anchor>
        </w:drawing>
      </w:r>
      <w:r w:rsidR="00903070">
        <w:rPr>
          <w:szCs w:val="40"/>
        </w:rPr>
        <w:t xml:space="preserve">                                    </w:t>
      </w:r>
    </w:p>
    <w:p w:rsidR="00E36E5D" w:rsidRDefault="00E36E5D" w:rsidP="00E36E5D">
      <w:r>
        <w:t>NK1-10 Evidence Based Guidelines</w:t>
      </w:r>
    </w:p>
    <w:p w:rsidR="00903070" w:rsidRDefault="00D44C22" w:rsidP="00903070">
      <w:pPr>
        <w:rPr>
          <w:szCs w:val="40"/>
        </w:rPr>
      </w:pPr>
      <w:r>
        <w:rPr>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53340</wp:posOffset>
            </wp:positionV>
            <wp:extent cx="2400300" cy="600075"/>
            <wp:effectExtent l="19050" t="0" r="0" b="0"/>
            <wp:wrapNone/>
            <wp:docPr id="3" name="Picture 13" descr="PCC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CC Logo B&amp;W"/>
                    <pic:cNvPicPr>
                      <a:picLocks noChangeAspect="1" noChangeArrowheads="1"/>
                    </pic:cNvPicPr>
                  </pic:nvPicPr>
                  <pic:blipFill>
                    <a:blip r:embed="rId10" cstate="print"/>
                    <a:srcRect/>
                    <a:stretch>
                      <a:fillRect/>
                    </a:stretch>
                  </pic:blipFill>
                  <pic:spPr bwMode="auto">
                    <a:xfrm>
                      <a:off x="0" y="0"/>
                      <a:ext cx="2400300" cy="600075"/>
                    </a:xfrm>
                    <a:prstGeom prst="rect">
                      <a:avLst/>
                    </a:prstGeom>
                    <a:noFill/>
                    <a:ln w="9525">
                      <a:noFill/>
                      <a:miter lim="800000"/>
                      <a:headEnd/>
                      <a:tailEnd/>
                    </a:ln>
                  </pic:spPr>
                </pic:pic>
              </a:graphicData>
            </a:graphic>
          </wp:anchor>
        </w:drawing>
      </w:r>
    </w:p>
    <w:p w:rsidR="00903070" w:rsidRDefault="00903070" w:rsidP="00903070">
      <w:pPr>
        <w:rPr>
          <w:szCs w:val="40"/>
        </w:rPr>
      </w:pPr>
    </w:p>
    <w:p w:rsidR="00903070" w:rsidRDefault="00903070" w:rsidP="00903070">
      <w:pPr>
        <w:rPr>
          <w:szCs w:val="40"/>
        </w:rPr>
      </w:pPr>
    </w:p>
    <w:p w:rsidR="005B7538" w:rsidRPr="00931543" w:rsidRDefault="005B7538" w:rsidP="008D3C6A">
      <w:pPr>
        <w:rPr>
          <w:rFonts w:ascii="Wide Latin" w:hAnsi="Wide Latin"/>
          <w:sz w:val="28"/>
          <w:szCs w:val="28"/>
        </w:rPr>
      </w:pPr>
    </w:p>
    <w:p w:rsidR="00931543" w:rsidRPr="00CE062B" w:rsidRDefault="00903070" w:rsidP="00D97237">
      <w:pPr>
        <w:rPr>
          <w:rFonts w:ascii="Arial" w:hAnsi="Arial" w:cs="Arial"/>
          <w:b/>
          <w:sz w:val="20"/>
          <w:szCs w:val="20"/>
        </w:rPr>
      </w:pPr>
      <w:r w:rsidRPr="00CE062B">
        <w:rPr>
          <w:rFonts w:ascii="Arial" w:hAnsi="Arial" w:cs="Arial"/>
          <w:b/>
          <w:sz w:val="20"/>
          <w:szCs w:val="20"/>
        </w:rPr>
        <w:t xml:space="preserve">Care Team for </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7092"/>
      </w:tblGrid>
      <w:tr w:rsidR="003E428F" w:rsidRPr="00CE062B" w:rsidTr="009F1DEE">
        <w:trPr>
          <w:jc w:val="center"/>
        </w:trPr>
        <w:tc>
          <w:tcPr>
            <w:tcW w:w="3348" w:type="dxa"/>
            <w:shd w:val="clear" w:color="auto" w:fill="99CCFF"/>
            <w:vAlign w:val="center"/>
          </w:tcPr>
          <w:p w:rsidR="003E428F" w:rsidRPr="00CE062B" w:rsidRDefault="003E428F" w:rsidP="009F1DEE">
            <w:pPr>
              <w:spacing w:before="80" w:after="80"/>
              <w:rPr>
                <w:rFonts w:ascii="Arial" w:hAnsi="Arial" w:cs="Arial"/>
                <w:b/>
                <w:spacing w:val="-4"/>
                <w:sz w:val="20"/>
                <w:szCs w:val="20"/>
              </w:rPr>
            </w:pPr>
            <w:r w:rsidRPr="00CE062B">
              <w:rPr>
                <w:rFonts w:ascii="Arial" w:hAnsi="Arial" w:cs="Arial"/>
                <w:b/>
                <w:spacing w:val="-4"/>
                <w:sz w:val="20"/>
                <w:szCs w:val="20"/>
              </w:rPr>
              <w:t>Radiation Oncologist</w:t>
            </w:r>
          </w:p>
        </w:tc>
        <w:tc>
          <w:tcPr>
            <w:tcW w:w="7092" w:type="dxa"/>
            <w:vAlign w:val="center"/>
          </w:tcPr>
          <w:p w:rsidR="003E428F" w:rsidRPr="00CE062B" w:rsidRDefault="00E56D07" w:rsidP="002445F2">
            <w:pPr>
              <w:spacing w:before="80" w:after="80"/>
              <w:rPr>
                <w:rFonts w:ascii="Arial" w:hAnsi="Arial" w:cs="Arial"/>
                <w:spacing w:val="-4"/>
                <w:sz w:val="20"/>
                <w:szCs w:val="20"/>
              </w:rPr>
            </w:pPr>
            <w:r w:rsidRPr="00CE062B">
              <w:rPr>
                <w:rFonts w:ascii="Arial" w:hAnsi="Arial" w:cs="Arial"/>
                <w:spacing w:val="-4"/>
                <w:sz w:val="20"/>
                <w:szCs w:val="20"/>
              </w:rPr>
              <w:t>Dr</w:t>
            </w:r>
            <w:r w:rsidR="001649F0">
              <w:rPr>
                <w:rFonts w:ascii="Arial" w:hAnsi="Arial" w:cs="Arial"/>
                <w:spacing w:val="-4"/>
                <w:sz w:val="20"/>
                <w:szCs w:val="20"/>
              </w:rPr>
              <w:t xml:space="preserve">. </w:t>
            </w:r>
            <w:r w:rsidR="003E428F" w:rsidRPr="00CE062B">
              <w:rPr>
                <w:rFonts w:ascii="Arial" w:hAnsi="Arial" w:cs="Arial"/>
                <w:spacing w:val="-4"/>
                <w:sz w:val="20"/>
                <w:szCs w:val="20"/>
              </w:rPr>
              <w:t>719-776-5281</w:t>
            </w:r>
          </w:p>
        </w:tc>
      </w:tr>
      <w:tr w:rsidR="003E428F" w:rsidRPr="00CE062B" w:rsidTr="009F1DEE">
        <w:trPr>
          <w:jc w:val="center"/>
        </w:trPr>
        <w:tc>
          <w:tcPr>
            <w:tcW w:w="3348" w:type="dxa"/>
            <w:shd w:val="clear" w:color="auto" w:fill="99CCFF"/>
            <w:vAlign w:val="center"/>
          </w:tcPr>
          <w:p w:rsidR="003E428F" w:rsidRPr="00CE062B" w:rsidRDefault="003E428F" w:rsidP="009F1DEE">
            <w:pPr>
              <w:spacing w:before="80" w:after="80"/>
              <w:rPr>
                <w:rFonts w:ascii="Arial" w:hAnsi="Arial" w:cs="Arial"/>
                <w:b/>
                <w:spacing w:val="-4"/>
                <w:sz w:val="20"/>
                <w:szCs w:val="20"/>
              </w:rPr>
            </w:pPr>
            <w:r w:rsidRPr="00CE062B">
              <w:rPr>
                <w:rFonts w:ascii="Arial" w:hAnsi="Arial" w:cs="Arial"/>
                <w:b/>
                <w:spacing w:val="-4"/>
                <w:sz w:val="20"/>
                <w:szCs w:val="20"/>
              </w:rPr>
              <w:t>Medical Oncologist</w:t>
            </w:r>
          </w:p>
        </w:tc>
        <w:tc>
          <w:tcPr>
            <w:tcW w:w="7092" w:type="dxa"/>
            <w:vAlign w:val="center"/>
          </w:tcPr>
          <w:p w:rsidR="003E428F" w:rsidRPr="00CE062B" w:rsidRDefault="00E56D07" w:rsidP="002445F2">
            <w:pPr>
              <w:spacing w:before="80" w:after="80"/>
              <w:rPr>
                <w:rFonts w:ascii="Arial" w:hAnsi="Arial" w:cs="Arial"/>
                <w:spacing w:val="-4"/>
                <w:sz w:val="20"/>
                <w:szCs w:val="20"/>
              </w:rPr>
            </w:pPr>
            <w:r w:rsidRPr="00CE062B">
              <w:rPr>
                <w:rFonts w:ascii="Arial" w:hAnsi="Arial" w:cs="Arial"/>
                <w:sz w:val="20"/>
                <w:szCs w:val="20"/>
              </w:rPr>
              <w:t>Dr.</w:t>
            </w:r>
            <w:r w:rsidR="00126057" w:rsidRPr="00CE062B">
              <w:rPr>
                <w:rFonts w:ascii="Arial" w:hAnsi="Arial" w:cs="Arial"/>
                <w:sz w:val="20"/>
                <w:szCs w:val="20"/>
              </w:rPr>
              <w:t xml:space="preserve"> </w:t>
            </w:r>
            <w:r w:rsidR="003E428F" w:rsidRPr="00CE062B">
              <w:rPr>
                <w:rFonts w:ascii="Arial" w:hAnsi="Arial" w:cs="Arial"/>
                <w:sz w:val="20"/>
                <w:szCs w:val="20"/>
              </w:rPr>
              <w:t>719-577-2555</w:t>
            </w:r>
            <w:r w:rsidR="00126057" w:rsidRPr="00CE062B">
              <w:rPr>
                <w:rFonts w:ascii="Arial" w:hAnsi="Arial" w:cs="Arial"/>
                <w:sz w:val="20"/>
                <w:szCs w:val="20"/>
              </w:rPr>
              <w:t xml:space="preserve"> (</w:t>
            </w:r>
            <w:r w:rsidR="0091358F" w:rsidRPr="00CE062B">
              <w:rPr>
                <w:rFonts w:ascii="Arial" w:hAnsi="Arial" w:cs="Arial"/>
                <w:sz w:val="20"/>
                <w:szCs w:val="20"/>
              </w:rPr>
              <w:t>opt</w:t>
            </w:r>
            <w:r w:rsidR="001649F0">
              <w:rPr>
                <w:rFonts w:ascii="Arial" w:hAnsi="Arial" w:cs="Arial"/>
                <w:sz w:val="20"/>
                <w:szCs w:val="20"/>
              </w:rPr>
              <w:t xml:space="preserve"> 2</w:t>
            </w:r>
            <w:r w:rsidR="00126057" w:rsidRPr="00CE062B">
              <w:rPr>
                <w:rFonts w:ascii="Arial" w:hAnsi="Arial" w:cs="Arial"/>
                <w:sz w:val="20"/>
                <w:szCs w:val="20"/>
              </w:rPr>
              <w:t>)</w:t>
            </w:r>
          </w:p>
        </w:tc>
      </w:tr>
      <w:tr w:rsidR="003E428F" w:rsidRPr="00CE062B" w:rsidTr="009F1DEE">
        <w:trPr>
          <w:jc w:val="center"/>
        </w:trPr>
        <w:tc>
          <w:tcPr>
            <w:tcW w:w="3348" w:type="dxa"/>
            <w:shd w:val="clear" w:color="auto" w:fill="99CCFF"/>
            <w:vAlign w:val="center"/>
          </w:tcPr>
          <w:p w:rsidR="003E428F" w:rsidRPr="00CE062B" w:rsidRDefault="003E428F" w:rsidP="009F1DEE">
            <w:pPr>
              <w:spacing w:before="80" w:after="80"/>
              <w:rPr>
                <w:rFonts w:ascii="Arial" w:hAnsi="Arial" w:cs="Arial"/>
                <w:b/>
                <w:spacing w:val="-4"/>
                <w:sz w:val="20"/>
                <w:szCs w:val="20"/>
              </w:rPr>
            </w:pPr>
            <w:r w:rsidRPr="00CE062B">
              <w:rPr>
                <w:rFonts w:ascii="Arial" w:hAnsi="Arial" w:cs="Arial"/>
                <w:b/>
                <w:spacing w:val="-4"/>
                <w:sz w:val="20"/>
                <w:szCs w:val="20"/>
              </w:rPr>
              <w:t>Nurse Practitioner</w:t>
            </w:r>
          </w:p>
        </w:tc>
        <w:tc>
          <w:tcPr>
            <w:tcW w:w="7092" w:type="dxa"/>
            <w:vAlign w:val="center"/>
          </w:tcPr>
          <w:p w:rsidR="003E428F" w:rsidRPr="00CE062B" w:rsidRDefault="003E428F" w:rsidP="009F1DEE">
            <w:pPr>
              <w:spacing w:before="80" w:after="80"/>
              <w:rPr>
                <w:rFonts w:ascii="Arial" w:hAnsi="Arial" w:cs="Arial"/>
                <w:spacing w:val="-4"/>
                <w:sz w:val="20"/>
                <w:szCs w:val="20"/>
              </w:rPr>
            </w:pPr>
            <w:r w:rsidRPr="00CE062B">
              <w:rPr>
                <w:rFonts w:ascii="Arial" w:hAnsi="Arial" w:cs="Arial"/>
                <w:spacing w:val="-4"/>
                <w:sz w:val="20"/>
                <w:szCs w:val="20"/>
              </w:rPr>
              <w:t xml:space="preserve">NP   719-577-2555 </w:t>
            </w:r>
            <w:r w:rsidR="001649F0">
              <w:rPr>
                <w:rFonts w:ascii="Arial" w:hAnsi="Arial" w:cs="Arial"/>
                <w:spacing w:val="-4"/>
                <w:sz w:val="20"/>
                <w:szCs w:val="20"/>
              </w:rPr>
              <w:t>(opt 2)</w:t>
            </w:r>
          </w:p>
        </w:tc>
      </w:tr>
      <w:tr w:rsidR="003E428F" w:rsidRPr="00CE062B" w:rsidTr="009F1DEE">
        <w:trPr>
          <w:jc w:val="center"/>
        </w:trPr>
        <w:tc>
          <w:tcPr>
            <w:tcW w:w="3348" w:type="dxa"/>
            <w:shd w:val="clear" w:color="auto" w:fill="99CCFF"/>
            <w:vAlign w:val="center"/>
          </w:tcPr>
          <w:p w:rsidR="003E428F" w:rsidRPr="00CE062B" w:rsidRDefault="003E428F" w:rsidP="009F1DEE">
            <w:pPr>
              <w:spacing w:before="80" w:after="80"/>
              <w:rPr>
                <w:rFonts w:ascii="Arial" w:hAnsi="Arial" w:cs="Arial"/>
                <w:b/>
                <w:spacing w:val="-4"/>
                <w:sz w:val="20"/>
                <w:szCs w:val="20"/>
              </w:rPr>
            </w:pPr>
            <w:r w:rsidRPr="00CE062B">
              <w:rPr>
                <w:rFonts w:ascii="Arial" w:hAnsi="Arial" w:cs="Arial"/>
                <w:b/>
                <w:spacing w:val="-4"/>
                <w:sz w:val="20"/>
                <w:szCs w:val="20"/>
              </w:rPr>
              <w:t>Primary Care Provider</w:t>
            </w:r>
          </w:p>
        </w:tc>
        <w:tc>
          <w:tcPr>
            <w:tcW w:w="7092" w:type="dxa"/>
            <w:vAlign w:val="center"/>
          </w:tcPr>
          <w:p w:rsidR="003E428F" w:rsidRPr="00CE062B" w:rsidRDefault="00126057" w:rsidP="002445F2">
            <w:pPr>
              <w:spacing w:before="80" w:after="80"/>
              <w:rPr>
                <w:rFonts w:ascii="Arial" w:hAnsi="Arial" w:cs="Arial"/>
                <w:spacing w:val="-4"/>
                <w:sz w:val="20"/>
                <w:szCs w:val="20"/>
              </w:rPr>
            </w:pPr>
            <w:r w:rsidRPr="00CE062B">
              <w:rPr>
                <w:rFonts w:ascii="Arial" w:hAnsi="Arial" w:cs="Arial"/>
                <w:spacing w:val="-4"/>
                <w:sz w:val="20"/>
                <w:szCs w:val="20"/>
              </w:rPr>
              <w:t>Dr.</w:t>
            </w:r>
          </w:p>
        </w:tc>
      </w:tr>
      <w:tr w:rsidR="003E428F" w:rsidRPr="00CE062B" w:rsidTr="009F1DEE">
        <w:trPr>
          <w:jc w:val="center"/>
        </w:trPr>
        <w:tc>
          <w:tcPr>
            <w:tcW w:w="3348" w:type="dxa"/>
            <w:shd w:val="clear" w:color="auto" w:fill="99CCFF"/>
            <w:vAlign w:val="center"/>
          </w:tcPr>
          <w:p w:rsidR="003E428F" w:rsidRPr="00CE062B" w:rsidRDefault="003E428F" w:rsidP="009F1DEE">
            <w:pPr>
              <w:spacing w:before="80" w:after="80"/>
              <w:rPr>
                <w:rFonts w:ascii="Arial" w:hAnsi="Arial" w:cs="Arial"/>
                <w:b/>
                <w:spacing w:val="-4"/>
                <w:sz w:val="20"/>
                <w:szCs w:val="20"/>
              </w:rPr>
            </w:pPr>
            <w:r w:rsidRPr="00CE062B">
              <w:rPr>
                <w:rFonts w:ascii="Arial" w:hAnsi="Arial" w:cs="Arial"/>
                <w:b/>
                <w:spacing w:val="-4"/>
                <w:sz w:val="20"/>
                <w:szCs w:val="20"/>
              </w:rPr>
              <w:t>Breast Surgeon</w:t>
            </w:r>
          </w:p>
        </w:tc>
        <w:tc>
          <w:tcPr>
            <w:tcW w:w="7092" w:type="dxa"/>
            <w:vAlign w:val="center"/>
          </w:tcPr>
          <w:p w:rsidR="003E428F" w:rsidRPr="00CE062B" w:rsidRDefault="003E428F" w:rsidP="00A779E5">
            <w:pPr>
              <w:spacing w:before="80" w:after="80"/>
              <w:rPr>
                <w:rFonts w:ascii="Arial" w:hAnsi="Arial" w:cs="Arial"/>
                <w:spacing w:val="-4"/>
                <w:sz w:val="20"/>
                <w:szCs w:val="20"/>
              </w:rPr>
            </w:pPr>
            <w:r w:rsidRPr="00CE062B">
              <w:rPr>
                <w:rFonts w:ascii="Arial" w:hAnsi="Arial" w:cs="Arial"/>
                <w:spacing w:val="-4"/>
                <w:sz w:val="20"/>
                <w:szCs w:val="20"/>
              </w:rPr>
              <w:t xml:space="preserve">Dr. </w:t>
            </w:r>
            <w:r w:rsidR="001649F0">
              <w:rPr>
                <w:rFonts w:ascii="Arial" w:hAnsi="Arial" w:cs="Arial"/>
                <w:spacing w:val="-4"/>
                <w:sz w:val="20"/>
                <w:szCs w:val="20"/>
              </w:rPr>
              <w:t>Toni Green 719-571-8840</w:t>
            </w:r>
          </w:p>
        </w:tc>
      </w:tr>
      <w:tr w:rsidR="003E428F" w:rsidRPr="00CE062B" w:rsidTr="009F1DEE">
        <w:trPr>
          <w:jc w:val="center"/>
        </w:trPr>
        <w:tc>
          <w:tcPr>
            <w:tcW w:w="3348" w:type="dxa"/>
            <w:shd w:val="clear" w:color="auto" w:fill="99CCFF"/>
            <w:vAlign w:val="center"/>
          </w:tcPr>
          <w:p w:rsidR="003E428F" w:rsidRPr="00CE062B" w:rsidRDefault="003E428F" w:rsidP="009F1DEE">
            <w:pPr>
              <w:spacing w:before="80" w:after="80"/>
              <w:rPr>
                <w:rFonts w:ascii="Arial" w:hAnsi="Arial" w:cs="Arial"/>
                <w:b/>
                <w:spacing w:val="-4"/>
                <w:sz w:val="20"/>
                <w:szCs w:val="20"/>
              </w:rPr>
            </w:pPr>
            <w:r w:rsidRPr="00CE062B">
              <w:rPr>
                <w:rFonts w:ascii="Arial" w:hAnsi="Arial" w:cs="Arial"/>
                <w:b/>
                <w:spacing w:val="-4"/>
                <w:sz w:val="20"/>
                <w:szCs w:val="20"/>
              </w:rPr>
              <w:t>Breast Navigators</w:t>
            </w:r>
          </w:p>
        </w:tc>
        <w:tc>
          <w:tcPr>
            <w:tcW w:w="7092" w:type="dxa"/>
            <w:vAlign w:val="center"/>
          </w:tcPr>
          <w:p w:rsidR="003E428F" w:rsidRPr="00CE062B" w:rsidRDefault="003E428F" w:rsidP="009F1DEE">
            <w:pPr>
              <w:spacing w:before="80" w:after="80"/>
              <w:rPr>
                <w:rFonts w:ascii="Arial" w:hAnsi="Arial" w:cs="Arial"/>
                <w:spacing w:val="-4"/>
                <w:sz w:val="20"/>
                <w:szCs w:val="20"/>
              </w:rPr>
            </w:pPr>
            <w:r w:rsidRPr="00CE062B">
              <w:rPr>
                <w:rFonts w:ascii="Arial" w:hAnsi="Arial" w:cs="Arial"/>
                <w:spacing w:val="-4"/>
                <w:sz w:val="20"/>
                <w:szCs w:val="20"/>
              </w:rPr>
              <w:t>Sharon Halla, RN, OCN  719-776-5955</w:t>
            </w:r>
          </w:p>
          <w:p w:rsidR="003E428F" w:rsidRPr="00CE062B" w:rsidRDefault="003E428F" w:rsidP="009F1DEE">
            <w:pPr>
              <w:spacing w:before="80" w:after="80"/>
              <w:rPr>
                <w:rFonts w:ascii="Arial" w:hAnsi="Arial" w:cs="Arial"/>
                <w:spacing w:val="-4"/>
                <w:sz w:val="20"/>
                <w:szCs w:val="20"/>
              </w:rPr>
            </w:pPr>
            <w:r w:rsidRPr="00CE062B">
              <w:rPr>
                <w:rFonts w:ascii="Arial" w:hAnsi="Arial" w:cs="Arial"/>
                <w:spacing w:val="-4"/>
                <w:sz w:val="20"/>
                <w:szCs w:val="20"/>
              </w:rPr>
              <w:t>Cindy Dalton, RN, OCN  719-577-2555 (opt 2)</w:t>
            </w:r>
          </w:p>
        </w:tc>
      </w:tr>
      <w:tr w:rsidR="003E428F" w:rsidRPr="00CE062B" w:rsidTr="009F1DEE">
        <w:trPr>
          <w:jc w:val="center"/>
        </w:trPr>
        <w:tc>
          <w:tcPr>
            <w:tcW w:w="3348" w:type="dxa"/>
            <w:shd w:val="clear" w:color="auto" w:fill="99CCFF"/>
            <w:vAlign w:val="center"/>
          </w:tcPr>
          <w:p w:rsidR="003E428F" w:rsidRPr="00CE062B" w:rsidRDefault="003E428F" w:rsidP="009F1DEE">
            <w:pPr>
              <w:spacing w:before="80" w:after="80"/>
              <w:rPr>
                <w:rFonts w:ascii="Arial" w:hAnsi="Arial" w:cs="Arial"/>
                <w:b/>
                <w:spacing w:val="-4"/>
                <w:sz w:val="20"/>
                <w:szCs w:val="20"/>
              </w:rPr>
            </w:pPr>
            <w:r w:rsidRPr="00CE062B">
              <w:rPr>
                <w:rFonts w:ascii="Arial" w:hAnsi="Arial" w:cs="Arial"/>
                <w:b/>
                <w:spacing w:val="-4"/>
                <w:sz w:val="20"/>
                <w:szCs w:val="20"/>
              </w:rPr>
              <w:t>Survivorship Navigator</w:t>
            </w:r>
          </w:p>
        </w:tc>
        <w:tc>
          <w:tcPr>
            <w:tcW w:w="7092" w:type="dxa"/>
            <w:vAlign w:val="center"/>
          </w:tcPr>
          <w:p w:rsidR="003E428F" w:rsidRPr="00CE062B" w:rsidRDefault="003E428F" w:rsidP="009F1DEE">
            <w:pPr>
              <w:spacing w:before="80" w:after="80"/>
              <w:rPr>
                <w:rFonts w:ascii="Arial" w:hAnsi="Arial" w:cs="Arial"/>
                <w:spacing w:val="-4"/>
                <w:sz w:val="20"/>
                <w:szCs w:val="20"/>
              </w:rPr>
            </w:pPr>
            <w:r w:rsidRPr="00CE062B">
              <w:rPr>
                <w:rFonts w:ascii="Arial" w:hAnsi="Arial" w:cs="Arial"/>
                <w:spacing w:val="-4"/>
                <w:sz w:val="20"/>
                <w:szCs w:val="20"/>
              </w:rPr>
              <w:t>Elly Peters, RN, MS, OCN  719-776-2510</w:t>
            </w:r>
          </w:p>
        </w:tc>
      </w:tr>
      <w:tr w:rsidR="003E428F" w:rsidRPr="00CE062B" w:rsidTr="009F1DEE">
        <w:trPr>
          <w:jc w:val="center"/>
        </w:trPr>
        <w:tc>
          <w:tcPr>
            <w:tcW w:w="3348" w:type="dxa"/>
            <w:shd w:val="clear" w:color="auto" w:fill="99CCFF"/>
            <w:vAlign w:val="center"/>
          </w:tcPr>
          <w:p w:rsidR="003E428F" w:rsidRPr="00CE062B" w:rsidRDefault="003E428F" w:rsidP="009F1DEE">
            <w:pPr>
              <w:spacing w:before="80" w:after="80"/>
              <w:rPr>
                <w:rFonts w:ascii="Arial" w:hAnsi="Arial" w:cs="Arial"/>
                <w:b/>
                <w:spacing w:val="-4"/>
                <w:sz w:val="20"/>
                <w:szCs w:val="20"/>
              </w:rPr>
            </w:pPr>
            <w:r w:rsidRPr="00CE062B">
              <w:rPr>
                <w:rFonts w:ascii="Arial" w:hAnsi="Arial" w:cs="Arial"/>
                <w:b/>
                <w:spacing w:val="-4"/>
                <w:sz w:val="20"/>
                <w:szCs w:val="20"/>
              </w:rPr>
              <w:t>Nutritional Counselor</w:t>
            </w:r>
          </w:p>
        </w:tc>
        <w:tc>
          <w:tcPr>
            <w:tcW w:w="7092" w:type="dxa"/>
            <w:vAlign w:val="center"/>
          </w:tcPr>
          <w:p w:rsidR="004A177F" w:rsidRPr="00CE062B" w:rsidRDefault="003E428F" w:rsidP="009F1DEE">
            <w:pPr>
              <w:spacing w:before="80" w:after="80"/>
              <w:rPr>
                <w:rFonts w:ascii="Arial" w:hAnsi="Arial" w:cs="Arial"/>
                <w:spacing w:val="-4"/>
                <w:sz w:val="20"/>
                <w:szCs w:val="20"/>
              </w:rPr>
            </w:pPr>
            <w:r w:rsidRPr="00CE062B">
              <w:rPr>
                <w:rFonts w:ascii="Arial" w:hAnsi="Arial" w:cs="Arial"/>
                <w:spacing w:val="-4"/>
                <w:sz w:val="20"/>
                <w:szCs w:val="20"/>
              </w:rPr>
              <w:t>Teri Meno, RD      719-776-2835</w:t>
            </w:r>
          </w:p>
        </w:tc>
      </w:tr>
      <w:tr w:rsidR="003E428F" w:rsidRPr="00CE062B" w:rsidTr="009F1DEE">
        <w:trPr>
          <w:jc w:val="center"/>
        </w:trPr>
        <w:tc>
          <w:tcPr>
            <w:tcW w:w="3348" w:type="dxa"/>
            <w:shd w:val="clear" w:color="auto" w:fill="99CCFF"/>
            <w:vAlign w:val="center"/>
          </w:tcPr>
          <w:p w:rsidR="003E428F" w:rsidRPr="00CE062B" w:rsidRDefault="003E428F" w:rsidP="009F1DEE">
            <w:pPr>
              <w:spacing w:before="80" w:after="80"/>
              <w:rPr>
                <w:rFonts w:ascii="Arial" w:hAnsi="Arial" w:cs="Arial"/>
                <w:b/>
                <w:spacing w:val="-4"/>
                <w:sz w:val="20"/>
                <w:szCs w:val="20"/>
              </w:rPr>
            </w:pPr>
            <w:r w:rsidRPr="00CE062B">
              <w:rPr>
                <w:rFonts w:ascii="Arial" w:hAnsi="Arial" w:cs="Arial"/>
                <w:b/>
                <w:spacing w:val="-4"/>
                <w:sz w:val="20"/>
                <w:szCs w:val="20"/>
              </w:rPr>
              <w:t>Oncology Social Workers</w:t>
            </w:r>
          </w:p>
        </w:tc>
        <w:tc>
          <w:tcPr>
            <w:tcW w:w="7092" w:type="dxa"/>
            <w:vAlign w:val="center"/>
          </w:tcPr>
          <w:p w:rsidR="003E428F" w:rsidRPr="00CE062B" w:rsidRDefault="003E428F" w:rsidP="009F1DEE">
            <w:pPr>
              <w:spacing w:before="80" w:after="80"/>
              <w:rPr>
                <w:rFonts w:ascii="Arial" w:hAnsi="Arial" w:cs="Arial"/>
                <w:spacing w:val="-4"/>
                <w:sz w:val="20"/>
                <w:szCs w:val="20"/>
              </w:rPr>
            </w:pPr>
            <w:r w:rsidRPr="00CE062B">
              <w:rPr>
                <w:rFonts w:ascii="Arial" w:hAnsi="Arial" w:cs="Arial"/>
                <w:spacing w:val="-4"/>
                <w:sz w:val="20"/>
                <w:szCs w:val="20"/>
              </w:rPr>
              <w:t>Sherry Martin, LCSW  719-776-5311</w:t>
            </w:r>
          </w:p>
          <w:p w:rsidR="003E428F" w:rsidRPr="00CE062B" w:rsidRDefault="003E428F" w:rsidP="009F1DEE">
            <w:pPr>
              <w:spacing w:before="80" w:after="80"/>
              <w:rPr>
                <w:rFonts w:ascii="Arial" w:hAnsi="Arial" w:cs="Arial"/>
                <w:spacing w:val="-4"/>
                <w:sz w:val="20"/>
                <w:szCs w:val="20"/>
              </w:rPr>
            </w:pPr>
            <w:r w:rsidRPr="00CE062B">
              <w:rPr>
                <w:rFonts w:ascii="Arial" w:hAnsi="Arial" w:cs="Arial"/>
                <w:spacing w:val="-4"/>
                <w:sz w:val="20"/>
                <w:szCs w:val="20"/>
              </w:rPr>
              <w:t>Carol Forsberg, LCSW  719-577-2555 (opt 2)</w:t>
            </w:r>
          </w:p>
        </w:tc>
      </w:tr>
      <w:tr w:rsidR="004A177F" w:rsidRPr="003B52D8" w:rsidTr="009F1DEE">
        <w:tblPrEx>
          <w:jc w:val="left"/>
        </w:tblPrEx>
        <w:tc>
          <w:tcPr>
            <w:tcW w:w="10440" w:type="dxa"/>
            <w:gridSpan w:val="2"/>
            <w:tcBorders>
              <w:top w:val="single" w:sz="8" w:space="0" w:color="auto"/>
              <w:left w:val="single" w:sz="8" w:space="0" w:color="auto"/>
              <w:bottom w:val="single" w:sz="8" w:space="0" w:color="auto"/>
              <w:right w:val="single" w:sz="8" w:space="0" w:color="auto"/>
            </w:tcBorders>
            <w:shd w:val="clear" w:color="auto" w:fill="FFCC99"/>
          </w:tcPr>
          <w:p w:rsidR="004A177F" w:rsidRPr="003B52D8" w:rsidRDefault="004A177F" w:rsidP="009F1DEE">
            <w:pPr>
              <w:tabs>
                <w:tab w:val="left" w:pos="7950"/>
              </w:tabs>
              <w:spacing w:before="40" w:after="20"/>
              <w:rPr>
                <w:rFonts w:ascii="Arial" w:hAnsi="Arial" w:cs="Arial"/>
                <w:b/>
                <w:sz w:val="20"/>
                <w:szCs w:val="20"/>
              </w:rPr>
            </w:pPr>
            <w:r w:rsidRPr="003B52D8">
              <w:rPr>
                <w:rFonts w:ascii="Arial" w:hAnsi="Arial" w:cs="Arial"/>
                <w:b/>
                <w:sz w:val="20"/>
                <w:szCs w:val="20"/>
              </w:rPr>
              <w:t>Oncology Follow-up</w:t>
            </w:r>
          </w:p>
        </w:tc>
      </w:tr>
    </w:tbl>
    <w:p w:rsidR="004A177F" w:rsidRPr="003B52D8" w:rsidRDefault="004A177F" w:rsidP="004A177F">
      <w:pPr>
        <w:rPr>
          <w:rFonts w:ascii="Arial" w:hAnsi="Arial" w:cs="Arial"/>
          <w:b/>
          <w:sz w:val="20"/>
          <w:szCs w:val="20"/>
        </w:rPr>
      </w:pPr>
    </w:p>
    <w:tbl>
      <w:tblPr>
        <w:tblW w:w="9798" w:type="dxa"/>
        <w:tblInd w:w="468" w:type="dxa"/>
        <w:tblBorders>
          <w:top w:val="single" w:sz="6" w:space="0" w:color="auto"/>
          <w:bottom w:val="single" w:sz="6" w:space="0" w:color="auto"/>
          <w:insideH w:val="single" w:sz="6" w:space="0" w:color="auto"/>
          <w:insideV w:val="single" w:sz="6" w:space="0" w:color="auto"/>
        </w:tblBorders>
        <w:tblLook w:val="0000"/>
      </w:tblPr>
      <w:tblGrid>
        <w:gridCol w:w="3116"/>
        <w:gridCol w:w="3960"/>
        <w:gridCol w:w="2722"/>
      </w:tblGrid>
      <w:tr w:rsidR="004B0C60" w:rsidRPr="003B52D8" w:rsidTr="004B0C60">
        <w:trPr>
          <w:trHeight w:val="491"/>
        </w:trPr>
        <w:tc>
          <w:tcPr>
            <w:tcW w:w="3116" w:type="dxa"/>
          </w:tcPr>
          <w:p w:rsidR="004B0C60" w:rsidRPr="003B52D8" w:rsidRDefault="004B0C60" w:rsidP="00B3116A">
            <w:pPr>
              <w:spacing w:before="40"/>
              <w:rPr>
                <w:b/>
                <w:sz w:val="20"/>
                <w:szCs w:val="20"/>
              </w:rPr>
            </w:pPr>
            <w:r w:rsidRPr="003B52D8">
              <w:rPr>
                <w:b/>
                <w:sz w:val="20"/>
                <w:szCs w:val="20"/>
              </w:rPr>
              <w:t>Type</w:t>
            </w:r>
          </w:p>
        </w:tc>
        <w:tc>
          <w:tcPr>
            <w:tcW w:w="3960" w:type="dxa"/>
          </w:tcPr>
          <w:p w:rsidR="004B0C60" w:rsidRPr="003B52D8" w:rsidRDefault="004B0C60" w:rsidP="00B3116A">
            <w:pPr>
              <w:spacing w:before="40"/>
              <w:rPr>
                <w:b/>
                <w:sz w:val="20"/>
                <w:szCs w:val="20"/>
              </w:rPr>
            </w:pPr>
            <w:r w:rsidRPr="003B52D8">
              <w:rPr>
                <w:b/>
                <w:sz w:val="20"/>
                <w:szCs w:val="20"/>
              </w:rPr>
              <w:t>Timing</w:t>
            </w:r>
          </w:p>
        </w:tc>
        <w:tc>
          <w:tcPr>
            <w:tcW w:w="2722" w:type="dxa"/>
          </w:tcPr>
          <w:p w:rsidR="004B0C60" w:rsidRPr="003B52D8" w:rsidRDefault="004B0C60" w:rsidP="00B3116A">
            <w:pPr>
              <w:spacing w:before="40"/>
              <w:rPr>
                <w:b/>
                <w:sz w:val="20"/>
                <w:szCs w:val="20"/>
              </w:rPr>
            </w:pPr>
            <w:r w:rsidRPr="003B52D8">
              <w:rPr>
                <w:b/>
                <w:sz w:val="20"/>
                <w:szCs w:val="20"/>
              </w:rPr>
              <w:t>Provider</w:t>
            </w:r>
          </w:p>
        </w:tc>
      </w:tr>
      <w:tr w:rsidR="004B0C60" w:rsidRPr="003B52D8" w:rsidTr="004B0C60">
        <w:trPr>
          <w:trHeight w:val="491"/>
        </w:trPr>
        <w:tc>
          <w:tcPr>
            <w:tcW w:w="3116" w:type="dxa"/>
          </w:tcPr>
          <w:p w:rsidR="004B0C60" w:rsidRPr="003B52D8" w:rsidRDefault="004B0C60" w:rsidP="00B3116A">
            <w:pPr>
              <w:spacing w:before="40"/>
              <w:rPr>
                <w:b/>
                <w:sz w:val="20"/>
                <w:szCs w:val="20"/>
              </w:rPr>
            </w:pPr>
            <w:r w:rsidRPr="003B52D8">
              <w:rPr>
                <w:b/>
                <w:sz w:val="20"/>
                <w:szCs w:val="20"/>
              </w:rPr>
              <w:t>Skin check (if had radiation)</w:t>
            </w:r>
          </w:p>
        </w:tc>
        <w:tc>
          <w:tcPr>
            <w:tcW w:w="3960" w:type="dxa"/>
          </w:tcPr>
          <w:p w:rsidR="004B0C60" w:rsidRPr="003B52D8" w:rsidRDefault="004B0C60" w:rsidP="00B3116A">
            <w:pPr>
              <w:spacing w:before="40"/>
              <w:rPr>
                <w:b/>
                <w:sz w:val="20"/>
                <w:szCs w:val="20"/>
              </w:rPr>
            </w:pPr>
            <w:r w:rsidRPr="003B52D8">
              <w:rPr>
                <w:b/>
                <w:sz w:val="20"/>
                <w:szCs w:val="20"/>
              </w:rPr>
              <w:t>4 weeks post-treatment, if needed</w:t>
            </w:r>
          </w:p>
        </w:tc>
        <w:tc>
          <w:tcPr>
            <w:tcW w:w="2722" w:type="dxa"/>
          </w:tcPr>
          <w:p w:rsidR="004B0C60" w:rsidRPr="003B52D8" w:rsidRDefault="004B0C60" w:rsidP="00B3116A">
            <w:pPr>
              <w:spacing w:before="40"/>
              <w:rPr>
                <w:b/>
                <w:sz w:val="20"/>
                <w:szCs w:val="20"/>
              </w:rPr>
            </w:pPr>
            <w:r w:rsidRPr="003B52D8">
              <w:rPr>
                <w:b/>
                <w:sz w:val="20"/>
                <w:szCs w:val="20"/>
              </w:rPr>
              <w:t>Radiation oncology nurse</w:t>
            </w:r>
          </w:p>
        </w:tc>
      </w:tr>
      <w:tr w:rsidR="004B0C60" w:rsidRPr="003B52D8" w:rsidTr="004B0C60">
        <w:trPr>
          <w:trHeight w:val="648"/>
        </w:trPr>
        <w:tc>
          <w:tcPr>
            <w:tcW w:w="3116" w:type="dxa"/>
          </w:tcPr>
          <w:p w:rsidR="004B0C60" w:rsidRPr="003B52D8" w:rsidRDefault="004B0C60" w:rsidP="00B3116A">
            <w:pPr>
              <w:spacing w:before="40"/>
              <w:rPr>
                <w:b/>
                <w:sz w:val="20"/>
                <w:szCs w:val="20"/>
              </w:rPr>
            </w:pPr>
            <w:r w:rsidRPr="003B52D8">
              <w:rPr>
                <w:b/>
                <w:sz w:val="20"/>
                <w:szCs w:val="20"/>
              </w:rPr>
              <w:t>Physical exam: Years 1-5</w:t>
            </w:r>
          </w:p>
        </w:tc>
        <w:tc>
          <w:tcPr>
            <w:tcW w:w="3960" w:type="dxa"/>
          </w:tcPr>
          <w:p w:rsidR="004B0C60" w:rsidRPr="003B52D8" w:rsidRDefault="004B0C60" w:rsidP="00B3116A">
            <w:pPr>
              <w:spacing w:before="40"/>
              <w:rPr>
                <w:b/>
                <w:sz w:val="20"/>
                <w:szCs w:val="20"/>
              </w:rPr>
            </w:pPr>
            <w:r w:rsidRPr="003B52D8">
              <w:rPr>
                <w:b/>
                <w:sz w:val="20"/>
                <w:szCs w:val="20"/>
              </w:rPr>
              <w:t>Every 4-6 months</w:t>
            </w:r>
          </w:p>
        </w:tc>
        <w:tc>
          <w:tcPr>
            <w:tcW w:w="2722" w:type="dxa"/>
          </w:tcPr>
          <w:p w:rsidR="004B0C60" w:rsidRPr="003B52D8" w:rsidRDefault="004B0C60" w:rsidP="00B3116A">
            <w:pPr>
              <w:spacing w:before="40"/>
              <w:rPr>
                <w:b/>
                <w:sz w:val="20"/>
                <w:szCs w:val="20"/>
              </w:rPr>
            </w:pPr>
            <w:r w:rsidRPr="003B52D8">
              <w:rPr>
                <w:b/>
                <w:sz w:val="20"/>
                <w:szCs w:val="20"/>
              </w:rPr>
              <w:t>Medical oncologist /</w:t>
            </w:r>
          </w:p>
          <w:p w:rsidR="004B0C60" w:rsidRPr="003B52D8" w:rsidRDefault="004B0C60" w:rsidP="00B3116A">
            <w:pPr>
              <w:spacing w:before="40"/>
              <w:rPr>
                <w:b/>
                <w:sz w:val="20"/>
                <w:szCs w:val="20"/>
              </w:rPr>
            </w:pPr>
            <w:r w:rsidRPr="003B52D8">
              <w:rPr>
                <w:b/>
                <w:sz w:val="20"/>
                <w:szCs w:val="20"/>
              </w:rPr>
              <w:t>Radiation oncologist</w:t>
            </w:r>
            <w:r w:rsidR="001649F0">
              <w:rPr>
                <w:b/>
                <w:sz w:val="20"/>
                <w:szCs w:val="20"/>
              </w:rPr>
              <w:t>/breast surgeon</w:t>
            </w:r>
          </w:p>
        </w:tc>
      </w:tr>
      <w:tr w:rsidR="004B0C60" w:rsidRPr="003B52D8" w:rsidTr="004B0C60">
        <w:trPr>
          <w:trHeight w:val="648"/>
        </w:trPr>
        <w:tc>
          <w:tcPr>
            <w:tcW w:w="3116" w:type="dxa"/>
          </w:tcPr>
          <w:p w:rsidR="004B0C60" w:rsidRPr="003B52D8" w:rsidRDefault="004B0C60" w:rsidP="00B3116A">
            <w:pPr>
              <w:spacing w:before="40"/>
              <w:rPr>
                <w:b/>
                <w:sz w:val="20"/>
                <w:szCs w:val="20"/>
              </w:rPr>
            </w:pPr>
            <w:r w:rsidRPr="003B52D8">
              <w:rPr>
                <w:b/>
                <w:sz w:val="20"/>
                <w:szCs w:val="20"/>
              </w:rPr>
              <w:t>Physical exam: Years 5+</w:t>
            </w:r>
          </w:p>
        </w:tc>
        <w:tc>
          <w:tcPr>
            <w:tcW w:w="3960" w:type="dxa"/>
          </w:tcPr>
          <w:p w:rsidR="004B0C60" w:rsidRPr="003B52D8" w:rsidRDefault="004B0C60" w:rsidP="00B3116A">
            <w:pPr>
              <w:spacing w:before="40"/>
              <w:rPr>
                <w:b/>
                <w:sz w:val="20"/>
                <w:szCs w:val="20"/>
              </w:rPr>
            </w:pPr>
            <w:r w:rsidRPr="003B52D8">
              <w:rPr>
                <w:b/>
                <w:sz w:val="20"/>
                <w:szCs w:val="20"/>
              </w:rPr>
              <w:t>Every year</w:t>
            </w:r>
          </w:p>
        </w:tc>
        <w:tc>
          <w:tcPr>
            <w:tcW w:w="2722" w:type="dxa"/>
          </w:tcPr>
          <w:p w:rsidR="004B0C60" w:rsidRPr="003B52D8" w:rsidRDefault="004B0C60" w:rsidP="00B3116A">
            <w:pPr>
              <w:spacing w:before="40"/>
              <w:rPr>
                <w:b/>
                <w:sz w:val="20"/>
                <w:szCs w:val="20"/>
              </w:rPr>
            </w:pPr>
            <w:r w:rsidRPr="003B52D8">
              <w:rPr>
                <w:b/>
                <w:sz w:val="20"/>
                <w:szCs w:val="20"/>
              </w:rPr>
              <w:t>Medical oncologist /</w:t>
            </w:r>
          </w:p>
          <w:p w:rsidR="004B0C60" w:rsidRPr="003B52D8" w:rsidRDefault="004B0C60" w:rsidP="00B3116A">
            <w:pPr>
              <w:spacing w:before="40"/>
              <w:rPr>
                <w:b/>
                <w:sz w:val="20"/>
                <w:szCs w:val="20"/>
              </w:rPr>
            </w:pPr>
            <w:r w:rsidRPr="003B52D8">
              <w:rPr>
                <w:b/>
                <w:sz w:val="20"/>
                <w:szCs w:val="20"/>
              </w:rPr>
              <w:t>Radiation oncologist</w:t>
            </w:r>
            <w:r w:rsidR="001649F0">
              <w:rPr>
                <w:b/>
                <w:sz w:val="20"/>
                <w:szCs w:val="20"/>
              </w:rPr>
              <w:t>/breast surgeon</w:t>
            </w:r>
          </w:p>
        </w:tc>
      </w:tr>
      <w:tr w:rsidR="004B0C60" w:rsidRPr="003B52D8" w:rsidTr="004B0C60">
        <w:trPr>
          <w:trHeight w:val="1243"/>
        </w:trPr>
        <w:tc>
          <w:tcPr>
            <w:tcW w:w="3116" w:type="dxa"/>
          </w:tcPr>
          <w:p w:rsidR="004B0C60" w:rsidRPr="003B52D8" w:rsidRDefault="004B0C60" w:rsidP="00B3116A">
            <w:pPr>
              <w:spacing w:before="40"/>
              <w:rPr>
                <w:b/>
                <w:sz w:val="20"/>
                <w:szCs w:val="20"/>
              </w:rPr>
            </w:pPr>
            <w:r w:rsidRPr="003B52D8">
              <w:rPr>
                <w:b/>
                <w:sz w:val="20"/>
                <w:szCs w:val="20"/>
              </w:rPr>
              <w:t>Post-treatment mammography</w:t>
            </w:r>
          </w:p>
        </w:tc>
        <w:tc>
          <w:tcPr>
            <w:tcW w:w="3960" w:type="dxa"/>
          </w:tcPr>
          <w:p w:rsidR="004B0C60" w:rsidRPr="003B52D8" w:rsidRDefault="004B0C60" w:rsidP="00B3116A">
            <w:pPr>
              <w:spacing w:before="40"/>
              <w:ind w:left="196" w:hanging="196"/>
              <w:rPr>
                <w:b/>
                <w:sz w:val="20"/>
                <w:szCs w:val="20"/>
              </w:rPr>
            </w:pPr>
            <w:r w:rsidRPr="003B52D8">
              <w:rPr>
                <w:b/>
                <w:sz w:val="20"/>
                <w:szCs w:val="20"/>
              </w:rPr>
              <w:t xml:space="preserve">Affected breast: initially 6-9 months after treatment, then every </w:t>
            </w:r>
          </w:p>
          <w:p w:rsidR="004B0C60" w:rsidRPr="003B52D8" w:rsidRDefault="004B0C60" w:rsidP="00B3116A">
            <w:pPr>
              <w:spacing w:before="40"/>
              <w:rPr>
                <w:b/>
                <w:sz w:val="20"/>
                <w:szCs w:val="20"/>
              </w:rPr>
            </w:pPr>
            <w:r w:rsidRPr="003B52D8">
              <w:rPr>
                <w:b/>
                <w:sz w:val="20"/>
                <w:szCs w:val="20"/>
              </w:rPr>
              <w:t xml:space="preserve">6 mo. for 2-3 years, yearly thereafter </w:t>
            </w:r>
          </w:p>
          <w:p w:rsidR="004B0C60" w:rsidRPr="003B52D8" w:rsidRDefault="004B0C60" w:rsidP="00B3116A">
            <w:pPr>
              <w:spacing w:before="40"/>
              <w:rPr>
                <w:b/>
                <w:sz w:val="20"/>
                <w:szCs w:val="20"/>
              </w:rPr>
            </w:pPr>
            <w:r w:rsidRPr="003B52D8">
              <w:rPr>
                <w:b/>
                <w:sz w:val="20"/>
                <w:szCs w:val="20"/>
              </w:rPr>
              <w:t>Unaffected breast: yearly</w:t>
            </w:r>
          </w:p>
        </w:tc>
        <w:tc>
          <w:tcPr>
            <w:tcW w:w="2722" w:type="dxa"/>
          </w:tcPr>
          <w:p w:rsidR="004B0C60" w:rsidRPr="003B52D8" w:rsidRDefault="004B0C60" w:rsidP="00B3116A">
            <w:pPr>
              <w:spacing w:before="40"/>
              <w:rPr>
                <w:b/>
                <w:sz w:val="20"/>
                <w:szCs w:val="20"/>
              </w:rPr>
            </w:pPr>
          </w:p>
        </w:tc>
      </w:tr>
      <w:tr w:rsidR="004B0C60" w:rsidRPr="003B52D8" w:rsidTr="004B0C60">
        <w:trPr>
          <w:trHeight w:hRule="exact" w:val="471"/>
        </w:trPr>
        <w:tc>
          <w:tcPr>
            <w:tcW w:w="3116" w:type="dxa"/>
          </w:tcPr>
          <w:p w:rsidR="004B0C60" w:rsidRPr="003B52D8" w:rsidRDefault="004B0C60" w:rsidP="00B3116A">
            <w:pPr>
              <w:spacing w:before="40"/>
              <w:rPr>
                <w:b/>
                <w:sz w:val="20"/>
                <w:szCs w:val="20"/>
              </w:rPr>
            </w:pPr>
            <w:r w:rsidRPr="003B52D8">
              <w:rPr>
                <w:b/>
                <w:sz w:val="20"/>
                <w:szCs w:val="20"/>
              </w:rPr>
              <w:t>Pelvic examination</w:t>
            </w:r>
          </w:p>
        </w:tc>
        <w:tc>
          <w:tcPr>
            <w:tcW w:w="3960" w:type="dxa"/>
          </w:tcPr>
          <w:p w:rsidR="004B0C60" w:rsidRPr="003B52D8" w:rsidRDefault="004B0C60" w:rsidP="00B3116A">
            <w:pPr>
              <w:spacing w:before="40"/>
              <w:rPr>
                <w:b/>
                <w:sz w:val="20"/>
                <w:szCs w:val="20"/>
              </w:rPr>
            </w:pPr>
            <w:r w:rsidRPr="003B52D8">
              <w:rPr>
                <w:b/>
                <w:sz w:val="20"/>
                <w:szCs w:val="20"/>
              </w:rPr>
              <w:t>Every year</w:t>
            </w:r>
          </w:p>
        </w:tc>
        <w:tc>
          <w:tcPr>
            <w:tcW w:w="2722" w:type="dxa"/>
          </w:tcPr>
          <w:p w:rsidR="004B0C60" w:rsidRPr="003B52D8" w:rsidRDefault="004B0C60" w:rsidP="00B3116A">
            <w:pPr>
              <w:spacing w:before="40"/>
              <w:rPr>
                <w:b/>
                <w:sz w:val="20"/>
                <w:szCs w:val="20"/>
              </w:rPr>
            </w:pPr>
            <w:r w:rsidRPr="003B52D8">
              <w:rPr>
                <w:b/>
                <w:sz w:val="20"/>
                <w:szCs w:val="20"/>
              </w:rPr>
              <w:t>OB/GYN</w:t>
            </w:r>
          </w:p>
        </w:tc>
      </w:tr>
      <w:tr w:rsidR="004B0C60" w:rsidRPr="003B52D8" w:rsidTr="004B0C60">
        <w:trPr>
          <w:trHeight w:val="356"/>
        </w:trPr>
        <w:tc>
          <w:tcPr>
            <w:tcW w:w="3116" w:type="dxa"/>
          </w:tcPr>
          <w:p w:rsidR="004B0C60" w:rsidRPr="003B52D8" w:rsidRDefault="004B0C60" w:rsidP="00B3116A">
            <w:pPr>
              <w:spacing w:before="40"/>
              <w:rPr>
                <w:b/>
                <w:sz w:val="20"/>
                <w:szCs w:val="20"/>
              </w:rPr>
            </w:pPr>
            <w:r w:rsidRPr="003B52D8">
              <w:rPr>
                <w:b/>
                <w:sz w:val="20"/>
                <w:szCs w:val="20"/>
              </w:rPr>
              <w:t>Breast  self-examination</w:t>
            </w:r>
          </w:p>
        </w:tc>
        <w:tc>
          <w:tcPr>
            <w:tcW w:w="3960" w:type="dxa"/>
            <w:tcBorders>
              <w:bottom w:val="single" w:sz="6" w:space="0" w:color="auto"/>
            </w:tcBorders>
          </w:tcPr>
          <w:p w:rsidR="004B0C60" w:rsidRPr="003B52D8" w:rsidRDefault="004B0C60" w:rsidP="00B3116A">
            <w:pPr>
              <w:spacing w:before="40"/>
              <w:rPr>
                <w:b/>
                <w:sz w:val="20"/>
                <w:szCs w:val="20"/>
              </w:rPr>
            </w:pPr>
            <w:r w:rsidRPr="003B52D8">
              <w:rPr>
                <w:b/>
                <w:sz w:val="20"/>
                <w:szCs w:val="20"/>
              </w:rPr>
              <w:t>Every month</w:t>
            </w:r>
          </w:p>
        </w:tc>
        <w:tc>
          <w:tcPr>
            <w:tcW w:w="2722" w:type="dxa"/>
          </w:tcPr>
          <w:p w:rsidR="004B0C60" w:rsidRPr="003B52D8" w:rsidRDefault="004B0C60" w:rsidP="00B3116A">
            <w:pPr>
              <w:spacing w:before="40"/>
              <w:rPr>
                <w:b/>
                <w:sz w:val="20"/>
                <w:szCs w:val="20"/>
              </w:rPr>
            </w:pPr>
          </w:p>
        </w:tc>
      </w:tr>
      <w:tr w:rsidR="004B0C60" w:rsidRPr="003B52D8" w:rsidTr="004B0C60">
        <w:trPr>
          <w:trHeight w:val="428"/>
        </w:trPr>
        <w:tc>
          <w:tcPr>
            <w:tcW w:w="3116" w:type="dxa"/>
            <w:tcBorders>
              <w:bottom w:val="dotted" w:sz="4" w:space="0" w:color="auto"/>
            </w:tcBorders>
          </w:tcPr>
          <w:p w:rsidR="004B0C60" w:rsidRPr="003B52D8" w:rsidRDefault="004B0C60" w:rsidP="00B3116A">
            <w:pPr>
              <w:spacing w:before="40"/>
              <w:rPr>
                <w:b/>
                <w:sz w:val="20"/>
                <w:szCs w:val="20"/>
              </w:rPr>
            </w:pPr>
            <w:r w:rsidRPr="003B52D8">
              <w:rPr>
                <w:b/>
                <w:sz w:val="20"/>
                <w:szCs w:val="20"/>
              </w:rPr>
              <w:t>Laboratory Tests</w:t>
            </w:r>
          </w:p>
        </w:tc>
        <w:tc>
          <w:tcPr>
            <w:tcW w:w="3960" w:type="dxa"/>
            <w:tcBorders>
              <w:bottom w:val="dotted" w:sz="4" w:space="0" w:color="auto"/>
            </w:tcBorders>
          </w:tcPr>
          <w:p w:rsidR="004B0C60" w:rsidRPr="003B52D8" w:rsidRDefault="004B0C60" w:rsidP="00B3116A">
            <w:pPr>
              <w:spacing w:before="40"/>
              <w:rPr>
                <w:b/>
                <w:sz w:val="20"/>
                <w:szCs w:val="20"/>
              </w:rPr>
            </w:pPr>
          </w:p>
        </w:tc>
        <w:tc>
          <w:tcPr>
            <w:tcW w:w="2722" w:type="dxa"/>
            <w:tcBorders>
              <w:bottom w:val="dotted" w:sz="4" w:space="0" w:color="auto"/>
            </w:tcBorders>
          </w:tcPr>
          <w:p w:rsidR="004B0C60" w:rsidRPr="003B52D8" w:rsidRDefault="004B0C60" w:rsidP="00B3116A">
            <w:pPr>
              <w:spacing w:before="40"/>
              <w:rPr>
                <w:b/>
                <w:sz w:val="20"/>
                <w:szCs w:val="20"/>
              </w:rPr>
            </w:pPr>
          </w:p>
        </w:tc>
      </w:tr>
    </w:tbl>
    <w:p w:rsidR="004B0C60" w:rsidRPr="003B52D8" w:rsidRDefault="004B0C60" w:rsidP="004A177F">
      <w:pPr>
        <w:spacing w:before="40"/>
        <w:ind w:left="360"/>
        <w:rPr>
          <w:rFonts w:ascii="Arial" w:hAnsi="Arial" w:cs="Arial"/>
          <w:i/>
          <w:sz w:val="20"/>
          <w:szCs w:val="20"/>
        </w:rPr>
      </w:pPr>
    </w:p>
    <w:p w:rsidR="004A177F" w:rsidRPr="003B52D8" w:rsidRDefault="004A177F" w:rsidP="004B0C60">
      <w:pPr>
        <w:spacing w:before="40"/>
        <w:rPr>
          <w:rFonts w:ascii="Arial" w:hAnsi="Arial" w:cs="Arial"/>
          <w:i/>
          <w:sz w:val="16"/>
          <w:szCs w:val="16"/>
        </w:rPr>
      </w:pPr>
      <w:r w:rsidRPr="003B52D8">
        <w:rPr>
          <w:rFonts w:ascii="Arial" w:hAnsi="Arial" w:cs="Arial"/>
          <w:i/>
          <w:sz w:val="16"/>
          <w:szCs w:val="16"/>
        </w:rPr>
        <w:t>These are guidelines typical for most patients.  You may require different tests and/or frequencies depending on your individual needs.  Please check with your other providers (specialists, surgeon, Primary Care, etc) for their recommendations for follow-up as well.</w:t>
      </w:r>
    </w:p>
    <w:p w:rsidR="0058623A" w:rsidRDefault="0058623A" w:rsidP="00B934CD">
      <w:pPr>
        <w:rPr>
          <w:rFonts w:ascii="Arial" w:hAnsi="Arial" w:cs="Arial"/>
          <w:sz w:val="16"/>
          <w:szCs w:val="16"/>
        </w:rPr>
      </w:pPr>
    </w:p>
    <w:p w:rsidR="003B52D8" w:rsidRDefault="003B52D8" w:rsidP="00B934CD">
      <w:pPr>
        <w:rPr>
          <w:rFonts w:ascii="Arial" w:hAnsi="Arial" w:cs="Arial"/>
          <w:sz w:val="16"/>
          <w:szCs w:val="16"/>
        </w:rPr>
      </w:pPr>
    </w:p>
    <w:p w:rsidR="003B52D8" w:rsidRDefault="003B52D8" w:rsidP="00B934CD">
      <w:pPr>
        <w:rPr>
          <w:rFonts w:ascii="Arial" w:hAnsi="Arial" w:cs="Arial"/>
          <w:sz w:val="16"/>
          <w:szCs w:val="16"/>
        </w:rPr>
      </w:pPr>
    </w:p>
    <w:p w:rsidR="001649F0" w:rsidRDefault="001649F0" w:rsidP="00B934CD">
      <w:pPr>
        <w:rPr>
          <w:rFonts w:ascii="Arial" w:hAnsi="Arial" w:cs="Arial"/>
          <w:sz w:val="16"/>
          <w:szCs w:val="16"/>
        </w:rPr>
      </w:pPr>
    </w:p>
    <w:p w:rsidR="001649F0" w:rsidRDefault="001649F0" w:rsidP="00B934CD">
      <w:pPr>
        <w:rPr>
          <w:rFonts w:ascii="Arial" w:hAnsi="Arial" w:cs="Arial"/>
          <w:sz w:val="16"/>
          <w:szCs w:val="16"/>
        </w:rPr>
      </w:pPr>
    </w:p>
    <w:p w:rsidR="001649F0" w:rsidRDefault="001649F0" w:rsidP="00B934CD">
      <w:pPr>
        <w:rPr>
          <w:rFonts w:ascii="Arial" w:hAnsi="Arial" w:cs="Arial"/>
          <w:sz w:val="16"/>
          <w:szCs w:val="16"/>
        </w:rPr>
      </w:pPr>
    </w:p>
    <w:p w:rsidR="001649F0" w:rsidRPr="003B52D8" w:rsidRDefault="001649F0" w:rsidP="00B934CD">
      <w:pPr>
        <w:rPr>
          <w:rFonts w:ascii="Arial" w:hAnsi="Arial" w:cs="Arial"/>
          <w:sz w:val="16"/>
          <w:szCs w:val="16"/>
        </w:rPr>
      </w:pPr>
    </w:p>
    <w:p w:rsidR="004A177F" w:rsidRPr="003B52D8" w:rsidRDefault="004A177F" w:rsidP="00B934CD">
      <w:pPr>
        <w:rPr>
          <w:sz w:val="16"/>
          <w:szCs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FFCC"/>
        <w:tblLook w:val="01E0"/>
      </w:tblPr>
      <w:tblGrid>
        <w:gridCol w:w="10332"/>
      </w:tblGrid>
      <w:tr w:rsidR="00A5334F" w:rsidRPr="003B52D8" w:rsidTr="009F1DEE">
        <w:tc>
          <w:tcPr>
            <w:tcW w:w="10332" w:type="dxa"/>
            <w:shd w:val="clear" w:color="auto" w:fill="002060"/>
          </w:tcPr>
          <w:p w:rsidR="004A177F" w:rsidRPr="003B52D8" w:rsidRDefault="004A177F" w:rsidP="009F1DEE">
            <w:pPr>
              <w:spacing w:before="40" w:after="20"/>
              <w:rPr>
                <w:rFonts w:ascii="Arial" w:hAnsi="Arial" w:cs="Arial"/>
                <w:b/>
                <w:color w:val="FFFFFF"/>
                <w:sz w:val="20"/>
                <w:szCs w:val="20"/>
              </w:rPr>
            </w:pPr>
            <w:r w:rsidRPr="003B52D8">
              <w:rPr>
                <w:rFonts w:ascii="Arial" w:hAnsi="Arial" w:cs="Arial"/>
                <w:b/>
                <w:color w:val="FFFFFF"/>
                <w:sz w:val="20"/>
                <w:szCs w:val="20"/>
              </w:rPr>
              <w:lastRenderedPageBreak/>
              <w:t>Primary Care Follow-up</w:t>
            </w:r>
          </w:p>
        </w:tc>
      </w:tr>
    </w:tbl>
    <w:p w:rsidR="009B04EC" w:rsidRPr="003B52D8" w:rsidRDefault="009B04EC" w:rsidP="00A5334F">
      <w:pPr>
        <w:spacing w:before="80" w:after="40"/>
        <w:ind w:left="360"/>
        <w:rPr>
          <w:b/>
          <w:sz w:val="20"/>
          <w:szCs w:val="20"/>
        </w:rPr>
      </w:pPr>
      <w:r w:rsidRPr="003B52D8">
        <w:rPr>
          <w:b/>
          <w:sz w:val="20"/>
          <w:szCs w:val="20"/>
        </w:rPr>
        <w:t xml:space="preserve">It is important for you to follow up with your primary care provider. If you do not have a primary care provider, please establish care now. </w:t>
      </w:r>
    </w:p>
    <w:p w:rsidR="009B04EC" w:rsidRPr="003B52D8" w:rsidRDefault="009B04EC" w:rsidP="00A5334F">
      <w:pPr>
        <w:ind w:left="360"/>
        <w:rPr>
          <w:b/>
          <w:sz w:val="20"/>
          <w:szCs w:val="20"/>
        </w:rPr>
      </w:pPr>
    </w:p>
    <w:p w:rsidR="009B04EC" w:rsidRPr="003B52D8" w:rsidRDefault="009B04EC" w:rsidP="00A5334F">
      <w:pPr>
        <w:ind w:left="360"/>
        <w:rPr>
          <w:b/>
          <w:sz w:val="20"/>
          <w:szCs w:val="20"/>
        </w:rPr>
      </w:pPr>
      <w:r w:rsidRPr="003B52D8">
        <w:rPr>
          <w:b/>
          <w:sz w:val="20"/>
          <w:szCs w:val="20"/>
        </w:rPr>
        <w:t xml:space="preserve">Talk with your Primary care physician about: </w:t>
      </w:r>
    </w:p>
    <w:p w:rsidR="009B04EC" w:rsidRPr="003B52D8" w:rsidRDefault="009B04EC" w:rsidP="00A5334F">
      <w:pPr>
        <w:ind w:left="360"/>
        <w:rPr>
          <w:b/>
          <w:sz w:val="20"/>
          <w:szCs w:val="20"/>
        </w:rPr>
      </w:pPr>
      <w:r w:rsidRPr="003B52D8">
        <w:rPr>
          <w:b/>
          <w:sz w:val="20"/>
          <w:szCs w:val="20"/>
        </w:rPr>
        <w:t xml:space="preserve">   </w:t>
      </w:r>
    </w:p>
    <w:p w:rsidR="0006119A" w:rsidRPr="003B52D8" w:rsidRDefault="009B04EC" w:rsidP="00F44724">
      <w:pPr>
        <w:numPr>
          <w:ilvl w:val="0"/>
          <w:numId w:val="1"/>
        </w:numPr>
        <w:tabs>
          <w:tab w:val="clear" w:pos="360"/>
          <w:tab w:val="num" w:pos="540"/>
          <w:tab w:val="left" w:pos="2160"/>
          <w:tab w:val="left" w:pos="3240"/>
          <w:tab w:val="left" w:pos="4860"/>
          <w:tab w:val="left" w:pos="6480"/>
          <w:tab w:val="left" w:pos="7920"/>
          <w:tab w:val="left" w:pos="8640"/>
        </w:tabs>
        <w:spacing w:after="40"/>
        <w:ind w:left="547" w:hanging="187"/>
        <w:rPr>
          <w:b/>
          <w:sz w:val="20"/>
          <w:szCs w:val="20"/>
        </w:rPr>
      </w:pPr>
      <w:r w:rsidRPr="003B52D8">
        <w:rPr>
          <w:b/>
          <w:sz w:val="20"/>
          <w:szCs w:val="20"/>
        </w:rPr>
        <w:t>Immunizations:</w:t>
      </w:r>
      <w:r w:rsidR="00A5334F" w:rsidRPr="003B52D8">
        <w:rPr>
          <w:b/>
          <w:sz w:val="20"/>
          <w:szCs w:val="20"/>
        </w:rPr>
        <w:tab/>
      </w:r>
      <w:r w:rsidRPr="003B52D8">
        <w:rPr>
          <w:sz w:val="20"/>
          <w:szCs w:val="20"/>
        </w:rPr>
        <w:sym w:font="Wingdings" w:char="F0A8"/>
      </w:r>
      <w:r w:rsidRPr="003B52D8">
        <w:rPr>
          <w:sz w:val="20"/>
          <w:szCs w:val="20"/>
        </w:rPr>
        <w:t xml:space="preserve"> </w:t>
      </w:r>
      <w:r w:rsidRPr="003B52D8">
        <w:rPr>
          <w:b/>
          <w:sz w:val="20"/>
          <w:szCs w:val="20"/>
        </w:rPr>
        <w:t xml:space="preserve">Pneumovax once at age 65; every 5 years if </w:t>
      </w:r>
      <w:proofErr w:type="spellStart"/>
      <w:r w:rsidRPr="003B52D8">
        <w:rPr>
          <w:b/>
          <w:sz w:val="20"/>
          <w:szCs w:val="20"/>
        </w:rPr>
        <w:t>immunosuppressed</w:t>
      </w:r>
      <w:proofErr w:type="spellEnd"/>
      <w:r w:rsidRPr="003B52D8">
        <w:rPr>
          <w:b/>
          <w:sz w:val="20"/>
          <w:szCs w:val="20"/>
        </w:rPr>
        <w:t xml:space="preserve">   </w:t>
      </w:r>
      <w:r w:rsidR="0006119A" w:rsidRPr="003B52D8">
        <w:rPr>
          <w:b/>
          <w:sz w:val="20"/>
          <w:szCs w:val="20"/>
        </w:rPr>
        <w:tab/>
      </w:r>
      <w:r w:rsidRPr="003B52D8">
        <w:rPr>
          <w:sz w:val="20"/>
          <w:szCs w:val="20"/>
        </w:rPr>
        <w:sym w:font="Wingdings" w:char="F0A8"/>
      </w:r>
      <w:r w:rsidR="0006119A" w:rsidRPr="003B52D8">
        <w:rPr>
          <w:sz w:val="20"/>
          <w:szCs w:val="20"/>
        </w:rPr>
        <w:t xml:space="preserve"> </w:t>
      </w:r>
      <w:r w:rsidRPr="003B52D8">
        <w:rPr>
          <w:b/>
          <w:sz w:val="20"/>
          <w:szCs w:val="20"/>
        </w:rPr>
        <w:t>Influenza</w:t>
      </w:r>
    </w:p>
    <w:p w:rsidR="009B04EC" w:rsidRPr="003B52D8" w:rsidRDefault="0006119A" w:rsidP="00F44724">
      <w:pPr>
        <w:tabs>
          <w:tab w:val="left" w:pos="2160"/>
          <w:tab w:val="left" w:pos="3240"/>
          <w:tab w:val="left" w:pos="4860"/>
          <w:tab w:val="left" w:pos="6480"/>
          <w:tab w:val="left" w:pos="7740"/>
          <w:tab w:val="left" w:pos="8640"/>
        </w:tabs>
        <w:rPr>
          <w:b/>
          <w:sz w:val="20"/>
          <w:szCs w:val="20"/>
        </w:rPr>
      </w:pPr>
      <w:r w:rsidRPr="003B52D8">
        <w:rPr>
          <w:b/>
          <w:sz w:val="20"/>
          <w:szCs w:val="20"/>
        </w:rPr>
        <w:tab/>
      </w:r>
      <w:r w:rsidR="009B04EC" w:rsidRPr="003B52D8">
        <w:rPr>
          <w:sz w:val="20"/>
          <w:szCs w:val="20"/>
        </w:rPr>
        <w:sym w:font="Wingdings" w:char="F0A8"/>
      </w:r>
      <w:r w:rsidR="009B04EC" w:rsidRPr="003B52D8">
        <w:rPr>
          <w:sz w:val="20"/>
          <w:szCs w:val="20"/>
        </w:rPr>
        <w:t xml:space="preserve"> </w:t>
      </w:r>
      <w:r w:rsidR="009B04EC" w:rsidRPr="003B52D8">
        <w:rPr>
          <w:b/>
          <w:sz w:val="20"/>
          <w:szCs w:val="20"/>
        </w:rPr>
        <w:t xml:space="preserve">TDAP  </w:t>
      </w:r>
      <w:r w:rsidRPr="003B52D8">
        <w:rPr>
          <w:b/>
          <w:sz w:val="20"/>
          <w:szCs w:val="20"/>
        </w:rPr>
        <w:tab/>
      </w:r>
      <w:r w:rsidR="009B04EC" w:rsidRPr="003B52D8">
        <w:rPr>
          <w:sz w:val="20"/>
          <w:szCs w:val="20"/>
        </w:rPr>
        <w:sym w:font="Wingdings" w:char="F0A8"/>
      </w:r>
      <w:r w:rsidR="009B04EC" w:rsidRPr="003B52D8">
        <w:rPr>
          <w:sz w:val="20"/>
          <w:szCs w:val="20"/>
        </w:rPr>
        <w:t xml:space="preserve"> </w:t>
      </w:r>
      <w:r w:rsidR="009B04EC" w:rsidRPr="003B52D8">
        <w:rPr>
          <w:b/>
          <w:sz w:val="20"/>
          <w:szCs w:val="20"/>
        </w:rPr>
        <w:t xml:space="preserve">Hepatitis A  </w:t>
      </w:r>
      <w:r w:rsidRPr="003B52D8">
        <w:rPr>
          <w:b/>
          <w:sz w:val="20"/>
          <w:szCs w:val="20"/>
        </w:rPr>
        <w:tab/>
      </w:r>
      <w:r w:rsidR="009B04EC" w:rsidRPr="003B52D8">
        <w:rPr>
          <w:sz w:val="20"/>
          <w:szCs w:val="20"/>
        </w:rPr>
        <w:sym w:font="Wingdings" w:char="F0A8"/>
      </w:r>
      <w:r w:rsidR="009B04EC" w:rsidRPr="003B52D8">
        <w:rPr>
          <w:sz w:val="20"/>
          <w:szCs w:val="20"/>
        </w:rPr>
        <w:t xml:space="preserve"> </w:t>
      </w:r>
      <w:r w:rsidR="009B04EC" w:rsidRPr="003B52D8">
        <w:rPr>
          <w:b/>
          <w:sz w:val="20"/>
          <w:szCs w:val="20"/>
        </w:rPr>
        <w:t>Hepatitis B</w:t>
      </w:r>
      <w:r w:rsidRPr="003B52D8">
        <w:rPr>
          <w:b/>
          <w:sz w:val="20"/>
          <w:szCs w:val="20"/>
        </w:rPr>
        <w:tab/>
      </w:r>
      <w:r w:rsidR="009B04EC" w:rsidRPr="003B52D8">
        <w:rPr>
          <w:sz w:val="20"/>
          <w:szCs w:val="20"/>
        </w:rPr>
        <w:sym w:font="Wingdings" w:char="F0A8"/>
      </w:r>
      <w:r w:rsidR="009B04EC" w:rsidRPr="003B52D8">
        <w:rPr>
          <w:sz w:val="20"/>
          <w:szCs w:val="20"/>
        </w:rPr>
        <w:t xml:space="preserve"> </w:t>
      </w:r>
      <w:proofErr w:type="spellStart"/>
      <w:r w:rsidR="009B04EC" w:rsidRPr="003B52D8">
        <w:rPr>
          <w:b/>
          <w:sz w:val="20"/>
          <w:szCs w:val="20"/>
        </w:rPr>
        <w:t>Zostavax</w:t>
      </w:r>
      <w:proofErr w:type="spellEnd"/>
      <w:r w:rsidRPr="003B52D8">
        <w:rPr>
          <w:b/>
          <w:sz w:val="20"/>
          <w:szCs w:val="20"/>
        </w:rPr>
        <w:tab/>
      </w:r>
      <w:r w:rsidR="009B04EC" w:rsidRPr="003B52D8">
        <w:rPr>
          <w:sz w:val="20"/>
          <w:szCs w:val="20"/>
        </w:rPr>
        <w:sym w:font="Wingdings" w:char="F0A8"/>
      </w:r>
      <w:r w:rsidR="009B04EC" w:rsidRPr="003B52D8">
        <w:rPr>
          <w:sz w:val="20"/>
          <w:szCs w:val="20"/>
        </w:rPr>
        <w:t xml:space="preserve"> </w:t>
      </w:r>
      <w:r w:rsidR="009B04EC" w:rsidRPr="003B52D8">
        <w:rPr>
          <w:b/>
          <w:sz w:val="20"/>
          <w:szCs w:val="20"/>
        </w:rPr>
        <w:t xml:space="preserve">Other: </w:t>
      </w:r>
      <w:r w:rsidRPr="003B52D8">
        <w:rPr>
          <w:b/>
          <w:sz w:val="20"/>
          <w:szCs w:val="20"/>
        </w:rPr>
        <w:t>______________</w:t>
      </w:r>
      <w:r w:rsidR="009B04EC" w:rsidRPr="003B52D8">
        <w:rPr>
          <w:b/>
          <w:sz w:val="20"/>
          <w:szCs w:val="20"/>
        </w:rPr>
        <w:t xml:space="preserve">                                </w:t>
      </w:r>
    </w:p>
    <w:p w:rsidR="009B04EC" w:rsidRPr="003B52D8" w:rsidRDefault="009B04EC" w:rsidP="00A5334F">
      <w:pPr>
        <w:tabs>
          <w:tab w:val="num" w:pos="540"/>
        </w:tabs>
        <w:ind w:left="540" w:hanging="180"/>
        <w:rPr>
          <w:b/>
          <w:sz w:val="20"/>
          <w:szCs w:val="20"/>
        </w:rPr>
      </w:pPr>
    </w:p>
    <w:p w:rsidR="0006119A" w:rsidRPr="003B52D8" w:rsidRDefault="009B04EC" w:rsidP="00F44724">
      <w:pPr>
        <w:numPr>
          <w:ilvl w:val="0"/>
          <w:numId w:val="1"/>
        </w:numPr>
        <w:tabs>
          <w:tab w:val="clear" w:pos="360"/>
          <w:tab w:val="num" w:pos="540"/>
          <w:tab w:val="left" w:pos="2520"/>
          <w:tab w:val="left" w:pos="4320"/>
          <w:tab w:val="left" w:pos="6300"/>
        </w:tabs>
        <w:spacing w:after="40"/>
        <w:ind w:left="547" w:hanging="187"/>
        <w:rPr>
          <w:b/>
          <w:sz w:val="20"/>
          <w:szCs w:val="20"/>
        </w:rPr>
      </w:pPr>
      <w:r w:rsidRPr="003B52D8">
        <w:rPr>
          <w:b/>
          <w:sz w:val="20"/>
          <w:szCs w:val="20"/>
        </w:rPr>
        <w:t xml:space="preserve">Cancer Screening:  </w:t>
      </w:r>
      <w:r w:rsidR="0006119A" w:rsidRPr="003B52D8">
        <w:rPr>
          <w:b/>
          <w:sz w:val="20"/>
          <w:szCs w:val="20"/>
        </w:rPr>
        <w:tab/>
      </w:r>
      <w:r w:rsidRPr="003B52D8">
        <w:rPr>
          <w:sz w:val="20"/>
          <w:szCs w:val="20"/>
        </w:rPr>
        <w:sym w:font="Wingdings" w:char="F0A8"/>
      </w:r>
      <w:r w:rsidRPr="003B52D8">
        <w:rPr>
          <w:sz w:val="20"/>
          <w:szCs w:val="20"/>
        </w:rPr>
        <w:t xml:space="preserve">  </w:t>
      </w:r>
      <w:r w:rsidRPr="003B52D8">
        <w:rPr>
          <w:b/>
          <w:sz w:val="20"/>
          <w:szCs w:val="20"/>
        </w:rPr>
        <w:t xml:space="preserve">Colonoscopy  </w:t>
      </w:r>
      <w:r w:rsidR="0006119A" w:rsidRPr="003B52D8">
        <w:rPr>
          <w:b/>
          <w:sz w:val="20"/>
          <w:szCs w:val="20"/>
        </w:rPr>
        <w:tab/>
      </w:r>
      <w:r w:rsidRPr="003B52D8">
        <w:rPr>
          <w:sz w:val="20"/>
          <w:szCs w:val="20"/>
        </w:rPr>
        <w:sym w:font="Wingdings" w:char="F0A8"/>
      </w:r>
      <w:r w:rsidR="0006119A" w:rsidRPr="003B52D8">
        <w:rPr>
          <w:sz w:val="20"/>
          <w:szCs w:val="20"/>
        </w:rPr>
        <w:t xml:space="preserve"> </w:t>
      </w:r>
      <w:r w:rsidRPr="003B52D8">
        <w:rPr>
          <w:b/>
          <w:sz w:val="20"/>
          <w:szCs w:val="20"/>
        </w:rPr>
        <w:t xml:space="preserve">Mammogram  </w:t>
      </w:r>
      <w:r w:rsidR="0006119A" w:rsidRPr="003B52D8">
        <w:rPr>
          <w:b/>
          <w:sz w:val="20"/>
          <w:szCs w:val="20"/>
        </w:rPr>
        <w:tab/>
      </w:r>
      <w:r w:rsidRPr="003B52D8">
        <w:rPr>
          <w:sz w:val="20"/>
          <w:szCs w:val="20"/>
        </w:rPr>
        <w:sym w:font="Wingdings" w:char="F0A8"/>
      </w:r>
      <w:r w:rsidRPr="003B52D8">
        <w:rPr>
          <w:sz w:val="20"/>
          <w:szCs w:val="20"/>
        </w:rPr>
        <w:t xml:space="preserve"> </w:t>
      </w:r>
      <w:r w:rsidRPr="003B52D8">
        <w:rPr>
          <w:b/>
          <w:sz w:val="20"/>
          <w:szCs w:val="20"/>
        </w:rPr>
        <w:t>PSA test and digital rectal exam</w:t>
      </w:r>
    </w:p>
    <w:p w:rsidR="00166C7E" w:rsidRPr="003B52D8" w:rsidRDefault="0006119A" w:rsidP="00F44724">
      <w:pPr>
        <w:tabs>
          <w:tab w:val="left" w:pos="2520"/>
          <w:tab w:val="left" w:pos="4680"/>
          <w:tab w:val="left" w:pos="6300"/>
        </w:tabs>
        <w:ind w:left="540" w:hanging="180"/>
        <w:rPr>
          <w:rFonts w:ascii="Arial" w:hAnsi="Arial" w:cs="Arial"/>
          <w:b/>
          <w:sz w:val="20"/>
          <w:szCs w:val="20"/>
        </w:rPr>
      </w:pPr>
      <w:r w:rsidRPr="003B52D8">
        <w:rPr>
          <w:b/>
          <w:sz w:val="20"/>
          <w:szCs w:val="20"/>
        </w:rPr>
        <w:tab/>
      </w:r>
      <w:r w:rsidRPr="003B52D8">
        <w:rPr>
          <w:b/>
          <w:sz w:val="20"/>
          <w:szCs w:val="20"/>
        </w:rPr>
        <w:tab/>
      </w:r>
      <w:r w:rsidR="009B04EC" w:rsidRPr="003B52D8">
        <w:rPr>
          <w:sz w:val="20"/>
          <w:szCs w:val="20"/>
        </w:rPr>
        <w:sym w:font="Wingdings" w:char="F0A8"/>
      </w:r>
      <w:r w:rsidR="009B04EC" w:rsidRPr="003B52D8">
        <w:rPr>
          <w:sz w:val="20"/>
          <w:szCs w:val="20"/>
        </w:rPr>
        <w:t xml:space="preserve">  </w:t>
      </w:r>
      <w:r w:rsidR="009B04EC" w:rsidRPr="003B52D8">
        <w:rPr>
          <w:b/>
          <w:sz w:val="20"/>
          <w:szCs w:val="20"/>
        </w:rPr>
        <w:t xml:space="preserve">Skin examination </w:t>
      </w:r>
      <w:r w:rsidRPr="003B52D8">
        <w:rPr>
          <w:b/>
          <w:sz w:val="20"/>
          <w:szCs w:val="20"/>
        </w:rPr>
        <w:tab/>
      </w:r>
      <w:r w:rsidR="009B04EC" w:rsidRPr="003B52D8">
        <w:rPr>
          <w:sz w:val="20"/>
          <w:szCs w:val="20"/>
        </w:rPr>
        <w:sym w:font="Wingdings" w:char="F0A8"/>
      </w:r>
      <w:r w:rsidRPr="003B52D8">
        <w:rPr>
          <w:sz w:val="20"/>
          <w:szCs w:val="20"/>
        </w:rPr>
        <w:t xml:space="preserve"> </w:t>
      </w:r>
      <w:r w:rsidR="009B04EC" w:rsidRPr="003B52D8">
        <w:rPr>
          <w:b/>
          <w:sz w:val="20"/>
          <w:szCs w:val="20"/>
        </w:rPr>
        <w:t xml:space="preserve">Pap smear  </w:t>
      </w:r>
      <w:r w:rsidRPr="003B52D8">
        <w:rPr>
          <w:b/>
          <w:sz w:val="20"/>
          <w:szCs w:val="20"/>
        </w:rPr>
        <w:tab/>
      </w:r>
      <w:r w:rsidR="009B04EC" w:rsidRPr="003B52D8">
        <w:rPr>
          <w:sz w:val="20"/>
          <w:szCs w:val="20"/>
        </w:rPr>
        <w:sym w:font="Wingdings" w:char="F0A8"/>
      </w:r>
      <w:r w:rsidR="009B04EC" w:rsidRPr="003B52D8">
        <w:rPr>
          <w:sz w:val="20"/>
          <w:szCs w:val="20"/>
        </w:rPr>
        <w:t xml:space="preserve">  </w:t>
      </w:r>
      <w:proofErr w:type="gramStart"/>
      <w:r w:rsidR="009B04EC" w:rsidRPr="003B52D8">
        <w:rPr>
          <w:b/>
          <w:sz w:val="20"/>
          <w:szCs w:val="20"/>
        </w:rPr>
        <w:t>Other</w:t>
      </w:r>
      <w:proofErr w:type="gramEnd"/>
      <w:r w:rsidR="009B04EC" w:rsidRPr="003B52D8">
        <w:rPr>
          <w:b/>
          <w:sz w:val="20"/>
          <w:szCs w:val="20"/>
        </w:rPr>
        <w:t xml:space="preserve">: </w:t>
      </w:r>
      <w:r w:rsidR="00F44724" w:rsidRPr="003B52D8">
        <w:rPr>
          <w:b/>
          <w:sz w:val="20"/>
          <w:szCs w:val="20"/>
        </w:rPr>
        <w:t>_________________________</w:t>
      </w:r>
    </w:p>
    <w:p w:rsidR="00534278" w:rsidRPr="003B52D8" w:rsidRDefault="00534278" w:rsidP="00B934CD">
      <w:pPr>
        <w:rPr>
          <w:sz w:val="20"/>
          <w:szCs w:val="20"/>
        </w:rPr>
        <w:sectPr w:rsidR="00534278" w:rsidRPr="003B52D8" w:rsidSect="001E469B">
          <w:footerReference w:type="default" r:id="rId11"/>
          <w:pgSz w:w="12240" w:h="15840" w:code="1"/>
          <w:pgMar w:top="907" w:right="1008" w:bottom="907" w:left="1008" w:header="720" w:footer="720" w:gutter="0"/>
          <w:cols w:space="720"/>
          <w:titlePg/>
          <w:docGrid w:linePitch="360"/>
        </w:sectPr>
      </w:pPr>
    </w:p>
    <w:p w:rsidR="009552D2" w:rsidRPr="003B52D8" w:rsidRDefault="009552D2" w:rsidP="00B934CD">
      <w:pPr>
        <w:rPr>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002060"/>
        <w:tblLook w:val="01E0"/>
      </w:tblPr>
      <w:tblGrid>
        <w:gridCol w:w="10332"/>
      </w:tblGrid>
      <w:tr w:rsidR="00B934CD" w:rsidRPr="003B52D8" w:rsidTr="0073013A">
        <w:tc>
          <w:tcPr>
            <w:tcW w:w="10332" w:type="dxa"/>
            <w:shd w:val="clear" w:color="auto" w:fill="9DF99F"/>
          </w:tcPr>
          <w:p w:rsidR="00B934CD" w:rsidRPr="003B52D8" w:rsidRDefault="00B934CD" w:rsidP="0073013A">
            <w:pPr>
              <w:spacing w:before="40" w:after="20"/>
              <w:rPr>
                <w:rFonts w:ascii="Arial" w:hAnsi="Arial" w:cs="Arial"/>
                <w:b/>
                <w:sz w:val="20"/>
                <w:szCs w:val="20"/>
              </w:rPr>
            </w:pPr>
            <w:r w:rsidRPr="003B52D8">
              <w:rPr>
                <w:rFonts w:ascii="Arial" w:hAnsi="Arial" w:cs="Arial"/>
                <w:b/>
                <w:sz w:val="20"/>
                <w:szCs w:val="20"/>
              </w:rPr>
              <w:t>Possible Long-Term Effects</w:t>
            </w:r>
          </w:p>
        </w:tc>
      </w:tr>
    </w:tbl>
    <w:p w:rsidR="0091358F" w:rsidRPr="003B52D8" w:rsidRDefault="0091358F" w:rsidP="0091358F">
      <w:pPr>
        <w:rPr>
          <w:rFonts w:ascii="Arial" w:hAnsi="Arial" w:cs="Arial"/>
          <w:b/>
          <w:sz w:val="20"/>
          <w:szCs w:val="20"/>
        </w:rPr>
      </w:pPr>
    </w:p>
    <w:p w:rsidR="00534278" w:rsidRPr="003B52D8" w:rsidRDefault="00534278" w:rsidP="0091358F">
      <w:pPr>
        <w:numPr>
          <w:ilvl w:val="0"/>
          <w:numId w:val="18"/>
        </w:numPr>
        <w:tabs>
          <w:tab w:val="left" w:pos="720"/>
          <w:tab w:val="left" w:pos="5040"/>
          <w:tab w:val="left" w:pos="5400"/>
        </w:tabs>
        <w:rPr>
          <w:sz w:val="20"/>
          <w:szCs w:val="20"/>
        </w:rPr>
        <w:sectPr w:rsidR="00534278" w:rsidRPr="003B52D8" w:rsidSect="00534278">
          <w:type w:val="continuous"/>
          <w:pgSz w:w="12240" w:h="15840" w:code="1"/>
          <w:pgMar w:top="907" w:right="1008" w:bottom="907" w:left="1008" w:header="720" w:footer="720" w:gutter="0"/>
          <w:cols w:space="720"/>
          <w:titlePg/>
          <w:docGrid w:linePitch="360"/>
        </w:sectPr>
      </w:pPr>
    </w:p>
    <w:p w:rsidR="000B656B" w:rsidRPr="003B52D8" w:rsidRDefault="000B656B" w:rsidP="00B934CD">
      <w:pPr>
        <w:numPr>
          <w:ilvl w:val="0"/>
          <w:numId w:val="18"/>
        </w:numPr>
        <w:tabs>
          <w:tab w:val="left" w:pos="720"/>
          <w:tab w:val="left" w:pos="5040"/>
          <w:tab w:val="left" w:pos="5400"/>
        </w:tabs>
        <w:rPr>
          <w:sz w:val="20"/>
          <w:szCs w:val="20"/>
        </w:rPr>
      </w:pPr>
      <w:r w:rsidRPr="003B52D8">
        <w:rPr>
          <w:sz w:val="20"/>
          <w:szCs w:val="20"/>
        </w:rPr>
        <w:lastRenderedPageBreak/>
        <w:t>fatigue</w:t>
      </w:r>
    </w:p>
    <w:p w:rsidR="00B44B23" w:rsidRPr="003B52D8" w:rsidRDefault="0091358F" w:rsidP="00B934CD">
      <w:pPr>
        <w:numPr>
          <w:ilvl w:val="0"/>
          <w:numId w:val="18"/>
        </w:numPr>
        <w:tabs>
          <w:tab w:val="left" w:pos="720"/>
          <w:tab w:val="left" w:pos="5040"/>
          <w:tab w:val="left" w:pos="5400"/>
        </w:tabs>
        <w:rPr>
          <w:sz w:val="20"/>
          <w:szCs w:val="20"/>
        </w:rPr>
      </w:pPr>
      <w:r w:rsidRPr="003B52D8">
        <w:rPr>
          <w:sz w:val="20"/>
          <w:szCs w:val="20"/>
        </w:rPr>
        <w:t>b</w:t>
      </w:r>
      <w:r w:rsidR="00B44B23" w:rsidRPr="003B52D8">
        <w:rPr>
          <w:sz w:val="20"/>
          <w:szCs w:val="20"/>
        </w:rPr>
        <w:t xml:space="preserve">ody image bladder/bowel problems </w:t>
      </w:r>
      <w:r w:rsidR="00B934CD" w:rsidRPr="003B52D8">
        <w:rPr>
          <w:sz w:val="20"/>
          <w:szCs w:val="20"/>
        </w:rPr>
        <w:tab/>
      </w:r>
    </w:p>
    <w:p w:rsidR="00B44B23" w:rsidRPr="003B52D8" w:rsidRDefault="00534278" w:rsidP="00B934CD">
      <w:pPr>
        <w:numPr>
          <w:ilvl w:val="0"/>
          <w:numId w:val="18"/>
        </w:numPr>
        <w:tabs>
          <w:tab w:val="left" w:pos="720"/>
          <w:tab w:val="left" w:pos="5040"/>
          <w:tab w:val="left" w:pos="5400"/>
        </w:tabs>
        <w:rPr>
          <w:sz w:val="20"/>
          <w:szCs w:val="20"/>
        </w:rPr>
      </w:pPr>
      <w:r w:rsidRPr="003B52D8">
        <w:rPr>
          <w:sz w:val="20"/>
          <w:szCs w:val="20"/>
        </w:rPr>
        <w:t>cardiac problems</w:t>
      </w:r>
    </w:p>
    <w:p w:rsidR="00B44B23" w:rsidRPr="003B52D8" w:rsidRDefault="00534278" w:rsidP="00B934CD">
      <w:pPr>
        <w:numPr>
          <w:ilvl w:val="0"/>
          <w:numId w:val="18"/>
        </w:numPr>
        <w:tabs>
          <w:tab w:val="left" w:pos="720"/>
          <w:tab w:val="left" w:pos="5040"/>
          <w:tab w:val="left" w:pos="5400"/>
        </w:tabs>
        <w:rPr>
          <w:sz w:val="20"/>
          <w:szCs w:val="20"/>
        </w:rPr>
      </w:pPr>
      <w:r w:rsidRPr="003B52D8">
        <w:rPr>
          <w:sz w:val="20"/>
          <w:szCs w:val="20"/>
        </w:rPr>
        <w:t>dental/mouth problems</w:t>
      </w:r>
    </w:p>
    <w:p w:rsidR="00B44B23" w:rsidRPr="003B52D8" w:rsidRDefault="00B44B23" w:rsidP="00B934CD">
      <w:pPr>
        <w:numPr>
          <w:ilvl w:val="0"/>
          <w:numId w:val="18"/>
        </w:numPr>
        <w:tabs>
          <w:tab w:val="left" w:pos="720"/>
          <w:tab w:val="left" w:pos="5040"/>
          <w:tab w:val="left" w:pos="5400"/>
        </w:tabs>
        <w:rPr>
          <w:sz w:val="20"/>
          <w:szCs w:val="20"/>
        </w:rPr>
      </w:pPr>
      <w:r w:rsidRPr="003B52D8">
        <w:rPr>
          <w:sz w:val="20"/>
          <w:szCs w:val="20"/>
        </w:rPr>
        <w:t>emotional distress</w:t>
      </w:r>
    </w:p>
    <w:p w:rsidR="00B44B23" w:rsidRPr="003B52D8" w:rsidRDefault="00534278" w:rsidP="00B934CD">
      <w:pPr>
        <w:numPr>
          <w:ilvl w:val="0"/>
          <w:numId w:val="18"/>
        </w:numPr>
        <w:tabs>
          <w:tab w:val="left" w:pos="720"/>
          <w:tab w:val="left" w:pos="5040"/>
          <w:tab w:val="left" w:pos="5400"/>
        </w:tabs>
        <w:rPr>
          <w:sz w:val="20"/>
          <w:szCs w:val="20"/>
        </w:rPr>
      </w:pPr>
      <w:r w:rsidRPr="003B52D8">
        <w:rPr>
          <w:sz w:val="20"/>
          <w:szCs w:val="20"/>
        </w:rPr>
        <w:t>hot flashes</w:t>
      </w:r>
    </w:p>
    <w:p w:rsidR="00B44B23" w:rsidRPr="003B52D8" w:rsidRDefault="00534278" w:rsidP="00B934CD">
      <w:pPr>
        <w:numPr>
          <w:ilvl w:val="0"/>
          <w:numId w:val="18"/>
        </w:numPr>
        <w:tabs>
          <w:tab w:val="left" w:pos="720"/>
          <w:tab w:val="left" w:pos="5040"/>
          <w:tab w:val="left" w:pos="5400"/>
        </w:tabs>
        <w:rPr>
          <w:sz w:val="20"/>
          <w:szCs w:val="20"/>
        </w:rPr>
      </w:pPr>
      <w:r w:rsidRPr="003B52D8">
        <w:rPr>
          <w:sz w:val="20"/>
          <w:szCs w:val="20"/>
        </w:rPr>
        <w:t>lung problems</w:t>
      </w:r>
    </w:p>
    <w:p w:rsidR="00B44B23" w:rsidRPr="003B52D8" w:rsidRDefault="00534278" w:rsidP="00B934CD">
      <w:pPr>
        <w:numPr>
          <w:ilvl w:val="0"/>
          <w:numId w:val="18"/>
        </w:numPr>
        <w:tabs>
          <w:tab w:val="left" w:pos="720"/>
          <w:tab w:val="left" w:pos="5040"/>
          <w:tab w:val="left" w:pos="5400"/>
        </w:tabs>
        <w:rPr>
          <w:sz w:val="20"/>
          <w:szCs w:val="20"/>
        </w:rPr>
      </w:pPr>
      <w:r w:rsidRPr="003B52D8">
        <w:rPr>
          <w:sz w:val="20"/>
          <w:szCs w:val="20"/>
        </w:rPr>
        <w:t>lymphedema</w:t>
      </w:r>
    </w:p>
    <w:p w:rsidR="00B44B23" w:rsidRPr="003B52D8" w:rsidRDefault="00534278" w:rsidP="00B934CD">
      <w:pPr>
        <w:numPr>
          <w:ilvl w:val="0"/>
          <w:numId w:val="18"/>
        </w:numPr>
        <w:tabs>
          <w:tab w:val="left" w:pos="720"/>
          <w:tab w:val="left" w:pos="5040"/>
          <w:tab w:val="left" w:pos="5400"/>
        </w:tabs>
        <w:rPr>
          <w:sz w:val="20"/>
          <w:szCs w:val="20"/>
        </w:rPr>
      </w:pPr>
      <w:r w:rsidRPr="003B52D8">
        <w:rPr>
          <w:sz w:val="20"/>
          <w:szCs w:val="20"/>
        </w:rPr>
        <w:lastRenderedPageBreak/>
        <w:t>memory/concentration</w:t>
      </w:r>
    </w:p>
    <w:p w:rsidR="00B44B23" w:rsidRPr="003B52D8" w:rsidRDefault="00534278" w:rsidP="00B934CD">
      <w:pPr>
        <w:numPr>
          <w:ilvl w:val="0"/>
          <w:numId w:val="18"/>
        </w:numPr>
        <w:tabs>
          <w:tab w:val="left" w:pos="720"/>
          <w:tab w:val="left" w:pos="5040"/>
          <w:tab w:val="left" w:pos="5400"/>
        </w:tabs>
        <w:rPr>
          <w:sz w:val="20"/>
          <w:szCs w:val="20"/>
        </w:rPr>
      </w:pPr>
      <w:r w:rsidRPr="003B52D8">
        <w:rPr>
          <w:sz w:val="20"/>
          <w:szCs w:val="20"/>
        </w:rPr>
        <w:t>osteoporosis</w:t>
      </w:r>
    </w:p>
    <w:p w:rsidR="00B44B23" w:rsidRPr="003B52D8" w:rsidRDefault="00534278" w:rsidP="00B934CD">
      <w:pPr>
        <w:numPr>
          <w:ilvl w:val="0"/>
          <w:numId w:val="18"/>
        </w:numPr>
        <w:tabs>
          <w:tab w:val="left" w:pos="720"/>
          <w:tab w:val="left" w:pos="5040"/>
          <w:tab w:val="left" w:pos="5400"/>
        </w:tabs>
        <w:rPr>
          <w:sz w:val="20"/>
          <w:szCs w:val="20"/>
        </w:rPr>
      </w:pPr>
      <w:r w:rsidRPr="003B52D8">
        <w:rPr>
          <w:sz w:val="20"/>
          <w:szCs w:val="20"/>
        </w:rPr>
        <w:t>pain</w:t>
      </w:r>
    </w:p>
    <w:p w:rsidR="00B44B23" w:rsidRPr="003B52D8" w:rsidRDefault="00534278" w:rsidP="00B934CD">
      <w:pPr>
        <w:numPr>
          <w:ilvl w:val="0"/>
          <w:numId w:val="18"/>
        </w:numPr>
        <w:tabs>
          <w:tab w:val="left" w:pos="720"/>
          <w:tab w:val="left" w:pos="5040"/>
          <w:tab w:val="left" w:pos="5400"/>
        </w:tabs>
        <w:rPr>
          <w:sz w:val="20"/>
          <w:szCs w:val="20"/>
        </w:rPr>
      </w:pPr>
      <w:r w:rsidRPr="003B52D8">
        <w:rPr>
          <w:sz w:val="20"/>
          <w:szCs w:val="20"/>
        </w:rPr>
        <w:t>sexuality concerns</w:t>
      </w:r>
    </w:p>
    <w:p w:rsidR="00B44B23" w:rsidRPr="003B52D8" w:rsidRDefault="00534278" w:rsidP="00B934CD">
      <w:pPr>
        <w:numPr>
          <w:ilvl w:val="0"/>
          <w:numId w:val="18"/>
        </w:numPr>
        <w:tabs>
          <w:tab w:val="left" w:pos="720"/>
          <w:tab w:val="left" w:pos="5040"/>
          <w:tab w:val="left" w:pos="5400"/>
        </w:tabs>
        <w:rPr>
          <w:sz w:val="20"/>
          <w:szCs w:val="20"/>
        </w:rPr>
      </w:pPr>
      <w:r w:rsidRPr="003B52D8">
        <w:rPr>
          <w:sz w:val="20"/>
          <w:szCs w:val="20"/>
        </w:rPr>
        <w:t>second cancer</w:t>
      </w:r>
    </w:p>
    <w:p w:rsidR="00B44B23" w:rsidRPr="003B52D8" w:rsidRDefault="00534278" w:rsidP="00B934CD">
      <w:pPr>
        <w:numPr>
          <w:ilvl w:val="0"/>
          <w:numId w:val="18"/>
        </w:numPr>
        <w:tabs>
          <w:tab w:val="left" w:pos="720"/>
          <w:tab w:val="left" w:pos="5040"/>
          <w:tab w:val="left" w:pos="5400"/>
        </w:tabs>
        <w:rPr>
          <w:sz w:val="20"/>
          <w:szCs w:val="20"/>
        </w:rPr>
      </w:pPr>
      <w:r w:rsidRPr="003B52D8">
        <w:rPr>
          <w:sz w:val="20"/>
          <w:szCs w:val="20"/>
        </w:rPr>
        <w:t>skin/nail changes</w:t>
      </w:r>
    </w:p>
    <w:p w:rsidR="00B44B23" w:rsidRPr="003B52D8" w:rsidRDefault="00B44B23" w:rsidP="00B934CD">
      <w:pPr>
        <w:numPr>
          <w:ilvl w:val="0"/>
          <w:numId w:val="18"/>
        </w:numPr>
        <w:tabs>
          <w:tab w:val="left" w:pos="720"/>
          <w:tab w:val="left" w:pos="5040"/>
          <w:tab w:val="left" w:pos="5400"/>
        </w:tabs>
        <w:rPr>
          <w:sz w:val="20"/>
          <w:szCs w:val="20"/>
        </w:rPr>
      </w:pPr>
      <w:r w:rsidRPr="003B52D8">
        <w:rPr>
          <w:sz w:val="20"/>
          <w:szCs w:val="20"/>
        </w:rPr>
        <w:t>trouble swallowing</w:t>
      </w:r>
    </w:p>
    <w:p w:rsidR="00534278" w:rsidRPr="003B52D8" w:rsidRDefault="00B44B23" w:rsidP="006B3C03">
      <w:pPr>
        <w:numPr>
          <w:ilvl w:val="0"/>
          <w:numId w:val="18"/>
        </w:numPr>
        <w:tabs>
          <w:tab w:val="left" w:pos="720"/>
          <w:tab w:val="left" w:pos="5040"/>
          <w:tab w:val="left" w:pos="5400"/>
        </w:tabs>
        <w:rPr>
          <w:rFonts w:ascii="Arial" w:hAnsi="Arial" w:cs="Arial"/>
          <w:sz w:val="20"/>
          <w:szCs w:val="20"/>
        </w:rPr>
        <w:sectPr w:rsidR="00534278" w:rsidRPr="003B52D8" w:rsidSect="00534278">
          <w:type w:val="continuous"/>
          <w:pgSz w:w="12240" w:h="15840" w:code="1"/>
          <w:pgMar w:top="907" w:right="1008" w:bottom="907" w:left="1008" w:header="720" w:footer="720" w:gutter="0"/>
          <w:cols w:num="2" w:space="720"/>
          <w:titlePg/>
          <w:docGrid w:linePitch="360"/>
        </w:sectPr>
      </w:pPr>
      <w:r w:rsidRPr="003B52D8">
        <w:rPr>
          <w:sz w:val="20"/>
          <w:szCs w:val="20"/>
        </w:rPr>
        <w:t>other _____________________</w:t>
      </w:r>
      <w:r w:rsidR="00534278" w:rsidRPr="003B52D8">
        <w:rPr>
          <w:sz w:val="20"/>
          <w:szCs w:val="20"/>
        </w:rPr>
        <w:t>_____</w:t>
      </w:r>
      <w:r w:rsidR="00534278" w:rsidRPr="003B52D8">
        <w:rPr>
          <w:sz w:val="20"/>
          <w:szCs w:val="20"/>
        </w:rPr>
        <w:br/>
      </w:r>
    </w:p>
    <w:p w:rsidR="009552D2" w:rsidRPr="003B52D8" w:rsidRDefault="009552D2" w:rsidP="006B3C03">
      <w:pPr>
        <w:tabs>
          <w:tab w:val="left" w:pos="7950"/>
        </w:tabs>
        <w:rPr>
          <w:rFonts w:ascii="Arial" w:hAnsi="Arial" w:cs="Arial"/>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66"/>
        <w:tblLook w:val="01E0"/>
      </w:tblPr>
      <w:tblGrid>
        <w:gridCol w:w="10332"/>
      </w:tblGrid>
      <w:tr w:rsidR="0058623A" w:rsidRPr="003B52D8" w:rsidTr="009F1DEE">
        <w:tc>
          <w:tcPr>
            <w:tcW w:w="10332" w:type="dxa"/>
            <w:shd w:val="clear" w:color="auto" w:fill="FFFF66"/>
          </w:tcPr>
          <w:p w:rsidR="0058623A" w:rsidRPr="003B52D8" w:rsidRDefault="0058623A" w:rsidP="009F1DEE">
            <w:pPr>
              <w:tabs>
                <w:tab w:val="left" w:pos="7950"/>
              </w:tabs>
              <w:spacing w:before="40" w:after="20"/>
              <w:rPr>
                <w:rFonts w:ascii="Arial" w:hAnsi="Arial" w:cs="Arial"/>
                <w:b/>
                <w:sz w:val="20"/>
                <w:szCs w:val="20"/>
              </w:rPr>
            </w:pPr>
            <w:r w:rsidRPr="003B52D8">
              <w:rPr>
                <w:rFonts w:ascii="Arial" w:hAnsi="Arial" w:cs="Arial"/>
                <w:b/>
                <w:sz w:val="20"/>
                <w:szCs w:val="20"/>
              </w:rPr>
              <w:t>Wellness</w:t>
            </w:r>
          </w:p>
        </w:tc>
      </w:tr>
    </w:tbl>
    <w:p w:rsidR="0091358F" w:rsidRPr="003B52D8" w:rsidRDefault="0091358F" w:rsidP="0091358F">
      <w:pPr>
        <w:tabs>
          <w:tab w:val="left" w:pos="7950"/>
        </w:tabs>
        <w:rPr>
          <w:rFonts w:ascii="Arial" w:hAnsi="Arial" w:cs="Arial"/>
          <w:b/>
          <w:sz w:val="20"/>
          <w:szCs w:val="20"/>
        </w:rPr>
      </w:pPr>
    </w:p>
    <w:p w:rsidR="00931543" w:rsidRPr="003B52D8" w:rsidRDefault="00931543" w:rsidP="0091358F">
      <w:pPr>
        <w:numPr>
          <w:ilvl w:val="0"/>
          <w:numId w:val="14"/>
        </w:numPr>
        <w:tabs>
          <w:tab w:val="left" w:pos="720"/>
          <w:tab w:val="left" w:pos="5940"/>
          <w:tab w:val="left" w:pos="6300"/>
        </w:tabs>
        <w:ind w:left="936"/>
        <w:rPr>
          <w:b/>
          <w:sz w:val="20"/>
          <w:szCs w:val="20"/>
        </w:rPr>
        <w:sectPr w:rsidR="00931543" w:rsidRPr="003B52D8" w:rsidSect="00534278">
          <w:type w:val="continuous"/>
          <w:pgSz w:w="12240" w:h="15840" w:code="1"/>
          <w:pgMar w:top="907" w:right="1008" w:bottom="907" w:left="1008" w:header="720" w:footer="720" w:gutter="0"/>
          <w:cols w:space="720"/>
          <w:titlePg/>
          <w:docGrid w:linePitch="360"/>
        </w:sectPr>
      </w:pPr>
    </w:p>
    <w:p w:rsidR="0006119A" w:rsidRPr="003B52D8" w:rsidRDefault="00931543" w:rsidP="00931543">
      <w:pPr>
        <w:tabs>
          <w:tab w:val="left" w:pos="630"/>
          <w:tab w:val="left" w:pos="5940"/>
          <w:tab w:val="left" w:pos="6300"/>
        </w:tabs>
        <w:ind w:left="630" w:hanging="270"/>
        <w:rPr>
          <w:rFonts w:ascii="Arial" w:hAnsi="Arial" w:cs="Arial"/>
          <w:b/>
          <w:sz w:val="20"/>
          <w:szCs w:val="20"/>
        </w:rPr>
      </w:pPr>
      <w:r w:rsidRPr="003B52D8">
        <w:rPr>
          <w:b/>
          <w:sz w:val="20"/>
          <w:szCs w:val="20"/>
        </w:rPr>
        <w:lastRenderedPageBreak/>
        <w:sym w:font="Wingdings 2" w:char="F097"/>
      </w:r>
      <w:r w:rsidRPr="003B52D8">
        <w:rPr>
          <w:b/>
          <w:sz w:val="20"/>
          <w:szCs w:val="20"/>
        </w:rPr>
        <w:tab/>
      </w:r>
      <w:r w:rsidR="004A177F" w:rsidRPr="003B52D8">
        <w:rPr>
          <w:b/>
          <w:sz w:val="20"/>
          <w:szCs w:val="20"/>
        </w:rPr>
        <w:t>Smoking Cessation</w:t>
      </w:r>
    </w:p>
    <w:p w:rsidR="004A177F" w:rsidRPr="003B52D8" w:rsidRDefault="00931543" w:rsidP="00931543">
      <w:pPr>
        <w:tabs>
          <w:tab w:val="left" w:pos="630"/>
          <w:tab w:val="left" w:pos="5940"/>
          <w:tab w:val="left" w:pos="6300"/>
        </w:tabs>
        <w:ind w:left="630" w:hanging="270"/>
        <w:rPr>
          <w:rFonts w:ascii="Arial" w:hAnsi="Arial" w:cs="Arial"/>
          <w:b/>
          <w:sz w:val="20"/>
          <w:szCs w:val="20"/>
        </w:rPr>
      </w:pPr>
      <w:r w:rsidRPr="003B52D8">
        <w:rPr>
          <w:b/>
          <w:sz w:val="20"/>
          <w:szCs w:val="20"/>
        </w:rPr>
        <w:sym w:font="Wingdings 2" w:char="F097"/>
      </w:r>
      <w:r w:rsidRPr="003B52D8">
        <w:rPr>
          <w:b/>
          <w:sz w:val="20"/>
          <w:szCs w:val="20"/>
        </w:rPr>
        <w:tab/>
      </w:r>
      <w:r w:rsidR="004A177F" w:rsidRPr="003B52D8">
        <w:rPr>
          <w:b/>
          <w:sz w:val="20"/>
          <w:szCs w:val="20"/>
        </w:rPr>
        <w:t>Limiting Alcohol Consumption</w:t>
      </w:r>
    </w:p>
    <w:p w:rsidR="004A177F" w:rsidRPr="003B52D8" w:rsidRDefault="00931543" w:rsidP="00931543">
      <w:pPr>
        <w:tabs>
          <w:tab w:val="left" w:pos="630"/>
          <w:tab w:val="left" w:pos="5940"/>
          <w:tab w:val="left" w:pos="6300"/>
        </w:tabs>
        <w:ind w:left="630" w:hanging="270"/>
        <w:rPr>
          <w:rFonts w:ascii="Arial" w:hAnsi="Arial" w:cs="Arial"/>
          <w:b/>
          <w:sz w:val="20"/>
          <w:szCs w:val="20"/>
        </w:rPr>
      </w:pPr>
      <w:r w:rsidRPr="003B52D8">
        <w:rPr>
          <w:b/>
          <w:sz w:val="20"/>
          <w:szCs w:val="20"/>
        </w:rPr>
        <w:sym w:font="Wingdings 2" w:char="F097"/>
      </w:r>
      <w:r w:rsidRPr="003B52D8">
        <w:rPr>
          <w:b/>
          <w:sz w:val="20"/>
          <w:szCs w:val="20"/>
        </w:rPr>
        <w:tab/>
      </w:r>
      <w:r w:rsidR="004A177F" w:rsidRPr="003B52D8">
        <w:rPr>
          <w:b/>
          <w:sz w:val="20"/>
          <w:szCs w:val="20"/>
        </w:rPr>
        <w:t>Screening for &amp; prevention of osteoporosis</w:t>
      </w:r>
    </w:p>
    <w:p w:rsidR="004A177F" w:rsidRPr="003B52D8" w:rsidRDefault="00931543" w:rsidP="00931543">
      <w:pPr>
        <w:tabs>
          <w:tab w:val="left" w:pos="630"/>
          <w:tab w:val="left" w:pos="5940"/>
          <w:tab w:val="left" w:pos="6300"/>
        </w:tabs>
        <w:ind w:left="630" w:hanging="270"/>
        <w:rPr>
          <w:rFonts w:ascii="Arial" w:hAnsi="Arial" w:cs="Arial"/>
          <w:b/>
          <w:sz w:val="20"/>
          <w:szCs w:val="20"/>
        </w:rPr>
      </w:pPr>
      <w:r w:rsidRPr="003B52D8">
        <w:rPr>
          <w:b/>
          <w:sz w:val="20"/>
          <w:szCs w:val="20"/>
        </w:rPr>
        <w:sym w:font="Wingdings 2" w:char="F097"/>
      </w:r>
      <w:r w:rsidRPr="003B52D8">
        <w:rPr>
          <w:b/>
          <w:sz w:val="20"/>
          <w:szCs w:val="20"/>
        </w:rPr>
        <w:tab/>
      </w:r>
      <w:r w:rsidR="004A177F" w:rsidRPr="003B52D8">
        <w:rPr>
          <w:b/>
          <w:sz w:val="20"/>
          <w:szCs w:val="20"/>
        </w:rPr>
        <w:t>Screening for &amp; prevention of cardiovascular disease</w:t>
      </w:r>
    </w:p>
    <w:p w:rsidR="00931543" w:rsidRPr="003B52D8" w:rsidRDefault="00931543" w:rsidP="00931543">
      <w:pPr>
        <w:tabs>
          <w:tab w:val="left" w:pos="810"/>
          <w:tab w:val="left" w:pos="5940"/>
          <w:tab w:val="left" w:pos="6300"/>
        </w:tabs>
        <w:ind w:left="810" w:hanging="234"/>
        <w:rPr>
          <w:rFonts w:ascii="Arial" w:hAnsi="Arial" w:cs="Arial"/>
          <w:b/>
          <w:sz w:val="20"/>
          <w:szCs w:val="20"/>
        </w:rPr>
      </w:pPr>
      <w:r w:rsidRPr="003B52D8">
        <w:rPr>
          <w:b/>
          <w:sz w:val="20"/>
          <w:szCs w:val="20"/>
        </w:rPr>
        <w:lastRenderedPageBreak/>
        <w:sym w:font="Wingdings 2" w:char="F097"/>
      </w:r>
      <w:r w:rsidRPr="003B52D8">
        <w:rPr>
          <w:b/>
          <w:sz w:val="20"/>
          <w:szCs w:val="20"/>
        </w:rPr>
        <w:tab/>
        <w:t xml:space="preserve">Vitamin supplements </w:t>
      </w:r>
    </w:p>
    <w:p w:rsidR="004A177F" w:rsidRPr="003B52D8" w:rsidRDefault="00931543" w:rsidP="00931543">
      <w:pPr>
        <w:tabs>
          <w:tab w:val="left" w:pos="810"/>
          <w:tab w:val="left" w:pos="5940"/>
          <w:tab w:val="left" w:pos="6300"/>
        </w:tabs>
        <w:ind w:left="810" w:hanging="234"/>
        <w:rPr>
          <w:rFonts w:ascii="Arial" w:hAnsi="Arial" w:cs="Arial"/>
          <w:b/>
          <w:sz w:val="20"/>
          <w:szCs w:val="20"/>
        </w:rPr>
      </w:pPr>
      <w:r w:rsidRPr="003B52D8">
        <w:rPr>
          <w:b/>
          <w:sz w:val="20"/>
          <w:szCs w:val="20"/>
        </w:rPr>
        <w:sym w:font="Wingdings 2" w:char="F097"/>
      </w:r>
      <w:r w:rsidRPr="003B52D8">
        <w:rPr>
          <w:b/>
          <w:sz w:val="20"/>
          <w:szCs w:val="20"/>
        </w:rPr>
        <w:tab/>
      </w:r>
      <w:r w:rsidR="004A177F" w:rsidRPr="003B52D8">
        <w:rPr>
          <w:b/>
          <w:sz w:val="20"/>
          <w:szCs w:val="20"/>
        </w:rPr>
        <w:t>Nutrition &amp; healthy weight management</w:t>
      </w:r>
    </w:p>
    <w:p w:rsidR="004A177F" w:rsidRPr="003B52D8" w:rsidRDefault="00931543" w:rsidP="00931543">
      <w:pPr>
        <w:tabs>
          <w:tab w:val="left" w:pos="810"/>
          <w:tab w:val="left" w:pos="5940"/>
          <w:tab w:val="left" w:pos="6300"/>
        </w:tabs>
        <w:ind w:left="810" w:hanging="234"/>
        <w:rPr>
          <w:rFonts w:ascii="Arial" w:hAnsi="Arial" w:cs="Arial"/>
          <w:b/>
          <w:sz w:val="20"/>
          <w:szCs w:val="20"/>
        </w:rPr>
      </w:pPr>
      <w:r w:rsidRPr="003B52D8">
        <w:rPr>
          <w:b/>
          <w:sz w:val="20"/>
          <w:szCs w:val="20"/>
        </w:rPr>
        <w:sym w:font="Wingdings 2" w:char="F097"/>
      </w:r>
      <w:r w:rsidRPr="003B52D8">
        <w:rPr>
          <w:b/>
          <w:sz w:val="20"/>
          <w:szCs w:val="20"/>
        </w:rPr>
        <w:tab/>
      </w:r>
      <w:r w:rsidR="004A177F" w:rsidRPr="003B52D8">
        <w:rPr>
          <w:b/>
          <w:sz w:val="20"/>
          <w:szCs w:val="20"/>
        </w:rPr>
        <w:t>Limiting sun exposure</w:t>
      </w:r>
    </w:p>
    <w:p w:rsidR="004A177F" w:rsidRPr="003B52D8" w:rsidRDefault="00931543" w:rsidP="00931543">
      <w:pPr>
        <w:tabs>
          <w:tab w:val="left" w:pos="810"/>
          <w:tab w:val="left" w:pos="5940"/>
          <w:tab w:val="left" w:pos="6300"/>
        </w:tabs>
        <w:ind w:left="810" w:hanging="234"/>
        <w:rPr>
          <w:rFonts w:ascii="Arial" w:hAnsi="Arial" w:cs="Arial"/>
          <w:b/>
          <w:sz w:val="20"/>
          <w:szCs w:val="20"/>
        </w:rPr>
      </w:pPr>
      <w:r w:rsidRPr="003B52D8">
        <w:rPr>
          <w:b/>
          <w:sz w:val="20"/>
          <w:szCs w:val="20"/>
        </w:rPr>
        <w:sym w:font="Wingdings 2" w:char="F097"/>
      </w:r>
      <w:r w:rsidRPr="003B52D8">
        <w:rPr>
          <w:b/>
          <w:sz w:val="20"/>
          <w:szCs w:val="20"/>
        </w:rPr>
        <w:tab/>
      </w:r>
      <w:r w:rsidR="004A177F" w:rsidRPr="003B52D8">
        <w:rPr>
          <w:b/>
          <w:sz w:val="20"/>
          <w:szCs w:val="20"/>
        </w:rPr>
        <w:t>Physical activity</w:t>
      </w:r>
    </w:p>
    <w:p w:rsidR="004A177F" w:rsidRPr="003B52D8" w:rsidRDefault="00931543" w:rsidP="00931543">
      <w:pPr>
        <w:tabs>
          <w:tab w:val="left" w:pos="810"/>
          <w:tab w:val="left" w:pos="5940"/>
          <w:tab w:val="left" w:pos="6300"/>
        </w:tabs>
        <w:ind w:left="810" w:hanging="234"/>
        <w:rPr>
          <w:rFonts w:ascii="Arial" w:hAnsi="Arial" w:cs="Arial"/>
          <w:b/>
          <w:sz w:val="20"/>
          <w:szCs w:val="20"/>
        </w:rPr>
      </w:pPr>
      <w:r w:rsidRPr="003B52D8">
        <w:rPr>
          <w:b/>
          <w:sz w:val="20"/>
          <w:szCs w:val="20"/>
        </w:rPr>
        <w:sym w:font="Wingdings 2" w:char="F097"/>
      </w:r>
      <w:r w:rsidRPr="003B52D8">
        <w:rPr>
          <w:b/>
          <w:sz w:val="20"/>
          <w:szCs w:val="20"/>
        </w:rPr>
        <w:tab/>
      </w:r>
      <w:r w:rsidR="004A177F" w:rsidRPr="003B52D8">
        <w:rPr>
          <w:b/>
          <w:sz w:val="20"/>
          <w:szCs w:val="20"/>
        </w:rPr>
        <w:t>Sex/intimacy</w:t>
      </w:r>
    </w:p>
    <w:p w:rsidR="00931543" w:rsidRPr="003B52D8" w:rsidRDefault="00931543" w:rsidP="003B52D8">
      <w:pPr>
        <w:tabs>
          <w:tab w:val="left" w:pos="720"/>
          <w:tab w:val="left" w:pos="5940"/>
          <w:tab w:val="left" w:pos="6300"/>
        </w:tabs>
        <w:spacing w:after="40"/>
        <w:rPr>
          <w:rFonts w:ascii="Arial" w:hAnsi="Arial" w:cs="Arial"/>
          <w:sz w:val="20"/>
          <w:szCs w:val="20"/>
        </w:rPr>
        <w:sectPr w:rsidR="00931543" w:rsidRPr="003B52D8" w:rsidSect="00931543">
          <w:type w:val="continuous"/>
          <w:pgSz w:w="12240" w:h="15840" w:code="1"/>
          <w:pgMar w:top="907" w:right="1008" w:bottom="907" w:left="1008" w:header="720" w:footer="720" w:gutter="0"/>
          <w:cols w:num="2" w:space="720"/>
          <w:titlePg/>
          <w:docGrid w:linePitch="360"/>
        </w:sectPr>
      </w:pPr>
    </w:p>
    <w:p w:rsidR="00534278" w:rsidRPr="003B52D8" w:rsidRDefault="00534278" w:rsidP="003B52D8">
      <w:pPr>
        <w:tabs>
          <w:tab w:val="left" w:pos="720"/>
          <w:tab w:val="left" w:pos="5940"/>
          <w:tab w:val="left" w:pos="6300"/>
        </w:tabs>
        <w:spacing w:after="40"/>
        <w:rPr>
          <w:rFonts w:ascii="Arial" w:hAnsi="Arial" w:cs="Arial"/>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99CCFF"/>
        <w:tblLook w:val="01E0"/>
      </w:tblPr>
      <w:tblGrid>
        <w:gridCol w:w="10332"/>
      </w:tblGrid>
      <w:tr w:rsidR="00173448" w:rsidRPr="003B52D8" w:rsidTr="009F1DEE">
        <w:tc>
          <w:tcPr>
            <w:tcW w:w="10332" w:type="dxa"/>
            <w:shd w:val="clear" w:color="auto" w:fill="99CCFF"/>
          </w:tcPr>
          <w:p w:rsidR="00173448" w:rsidRPr="003B52D8" w:rsidRDefault="00173448" w:rsidP="009F1DEE">
            <w:pPr>
              <w:tabs>
                <w:tab w:val="left" w:pos="7950"/>
              </w:tabs>
              <w:spacing w:before="40" w:after="20"/>
              <w:rPr>
                <w:rFonts w:ascii="Arial" w:hAnsi="Arial" w:cs="Arial"/>
                <w:b/>
                <w:sz w:val="20"/>
                <w:szCs w:val="20"/>
              </w:rPr>
            </w:pPr>
            <w:r w:rsidRPr="003B52D8">
              <w:rPr>
                <w:rFonts w:ascii="Arial" w:hAnsi="Arial" w:cs="Arial"/>
                <w:b/>
                <w:sz w:val="20"/>
                <w:szCs w:val="20"/>
              </w:rPr>
              <w:t>Symptoms to Report</w:t>
            </w:r>
          </w:p>
        </w:tc>
      </w:tr>
    </w:tbl>
    <w:p w:rsidR="00166C7E" w:rsidRPr="003B52D8" w:rsidRDefault="00166C7E" w:rsidP="006B3C03">
      <w:pPr>
        <w:tabs>
          <w:tab w:val="left" w:pos="7950"/>
        </w:tabs>
        <w:rPr>
          <w:rFonts w:ascii="Arial" w:hAnsi="Arial" w:cs="Arial"/>
          <w:sz w:val="20"/>
          <w:szCs w:val="20"/>
        </w:rPr>
      </w:pPr>
      <w:r w:rsidRPr="003B52D8">
        <w:rPr>
          <w:rFonts w:ascii="Arial" w:hAnsi="Arial" w:cs="Arial"/>
          <w:sz w:val="20"/>
          <w:szCs w:val="20"/>
        </w:rPr>
        <w:t xml:space="preserve">                                    </w:t>
      </w:r>
    </w:p>
    <w:p w:rsidR="00F44724" w:rsidRPr="003B52D8" w:rsidRDefault="00452904" w:rsidP="00452904">
      <w:pPr>
        <w:tabs>
          <w:tab w:val="left" w:pos="619"/>
          <w:tab w:val="left" w:pos="5040"/>
          <w:tab w:val="left" w:pos="5400"/>
        </w:tabs>
        <w:ind w:left="274"/>
        <w:rPr>
          <w:b/>
          <w:sz w:val="20"/>
          <w:szCs w:val="20"/>
        </w:rPr>
      </w:pPr>
      <w:r w:rsidRPr="003B52D8">
        <w:rPr>
          <w:b/>
          <w:sz w:val="20"/>
          <w:szCs w:val="20"/>
        </w:rPr>
        <w:sym w:font="Webdings" w:char="F034"/>
      </w:r>
      <w:r w:rsidRPr="003B52D8">
        <w:rPr>
          <w:b/>
          <w:sz w:val="20"/>
          <w:szCs w:val="20"/>
        </w:rPr>
        <w:tab/>
      </w:r>
      <w:r w:rsidR="00F44724" w:rsidRPr="003B52D8">
        <w:rPr>
          <w:b/>
          <w:sz w:val="20"/>
          <w:szCs w:val="20"/>
        </w:rPr>
        <w:t xml:space="preserve">Swelling in arms or legs </w:t>
      </w:r>
      <w:r w:rsidR="00F44724" w:rsidRPr="003B52D8">
        <w:rPr>
          <w:b/>
          <w:sz w:val="20"/>
          <w:szCs w:val="20"/>
        </w:rPr>
        <w:tab/>
      </w:r>
      <w:r w:rsidRPr="003B52D8">
        <w:rPr>
          <w:b/>
          <w:sz w:val="20"/>
          <w:szCs w:val="20"/>
        </w:rPr>
        <w:sym w:font="Webdings" w:char="F034"/>
      </w:r>
      <w:r w:rsidRPr="003B52D8">
        <w:rPr>
          <w:b/>
          <w:sz w:val="20"/>
          <w:szCs w:val="20"/>
        </w:rPr>
        <w:tab/>
      </w:r>
      <w:proofErr w:type="gramStart"/>
      <w:r w:rsidR="00F44724" w:rsidRPr="003B52D8">
        <w:rPr>
          <w:b/>
          <w:sz w:val="20"/>
          <w:szCs w:val="20"/>
        </w:rPr>
        <w:t>New</w:t>
      </w:r>
      <w:proofErr w:type="gramEnd"/>
      <w:r w:rsidR="00F44724" w:rsidRPr="003B52D8">
        <w:rPr>
          <w:b/>
          <w:sz w:val="20"/>
          <w:szCs w:val="20"/>
        </w:rPr>
        <w:t xml:space="preserve"> lumps</w:t>
      </w:r>
    </w:p>
    <w:p w:rsidR="00F44724" w:rsidRPr="003B52D8" w:rsidRDefault="00452904" w:rsidP="00452904">
      <w:pPr>
        <w:tabs>
          <w:tab w:val="left" w:pos="619"/>
          <w:tab w:val="left" w:pos="5040"/>
          <w:tab w:val="left" w:pos="5400"/>
        </w:tabs>
        <w:ind w:left="274"/>
        <w:rPr>
          <w:b/>
          <w:sz w:val="20"/>
          <w:szCs w:val="20"/>
        </w:rPr>
      </w:pPr>
      <w:r w:rsidRPr="003B52D8">
        <w:rPr>
          <w:b/>
          <w:sz w:val="20"/>
          <w:szCs w:val="20"/>
        </w:rPr>
        <w:sym w:font="Webdings" w:char="F034"/>
      </w:r>
      <w:r w:rsidRPr="003B52D8">
        <w:rPr>
          <w:b/>
          <w:sz w:val="20"/>
          <w:szCs w:val="20"/>
        </w:rPr>
        <w:tab/>
      </w:r>
      <w:r w:rsidR="00F44724" w:rsidRPr="003B52D8">
        <w:rPr>
          <w:b/>
          <w:sz w:val="20"/>
          <w:szCs w:val="20"/>
        </w:rPr>
        <w:t xml:space="preserve">Unintentional weight loss &gt; 10 lbs  </w:t>
      </w:r>
      <w:r w:rsidR="00F44724" w:rsidRPr="003B52D8">
        <w:rPr>
          <w:b/>
          <w:sz w:val="20"/>
          <w:szCs w:val="20"/>
        </w:rPr>
        <w:tab/>
      </w:r>
      <w:r w:rsidRPr="003B52D8">
        <w:rPr>
          <w:b/>
          <w:sz w:val="20"/>
          <w:szCs w:val="20"/>
        </w:rPr>
        <w:sym w:font="Webdings" w:char="F034"/>
      </w:r>
      <w:r w:rsidRPr="003B52D8">
        <w:rPr>
          <w:b/>
          <w:sz w:val="20"/>
          <w:szCs w:val="20"/>
        </w:rPr>
        <w:tab/>
      </w:r>
      <w:r w:rsidR="00F44724" w:rsidRPr="003B52D8">
        <w:rPr>
          <w:b/>
          <w:sz w:val="20"/>
          <w:szCs w:val="20"/>
        </w:rPr>
        <w:t xml:space="preserve">Loss of appetite        </w:t>
      </w:r>
    </w:p>
    <w:p w:rsidR="00F44724" w:rsidRPr="003B52D8" w:rsidRDefault="00452904" w:rsidP="00452904">
      <w:pPr>
        <w:tabs>
          <w:tab w:val="left" w:pos="619"/>
          <w:tab w:val="left" w:pos="5040"/>
          <w:tab w:val="left" w:pos="5400"/>
        </w:tabs>
        <w:ind w:left="274"/>
        <w:rPr>
          <w:b/>
          <w:bCs/>
          <w:sz w:val="20"/>
          <w:szCs w:val="20"/>
        </w:rPr>
      </w:pPr>
      <w:r w:rsidRPr="003B52D8">
        <w:rPr>
          <w:b/>
          <w:sz w:val="20"/>
          <w:szCs w:val="20"/>
        </w:rPr>
        <w:sym w:font="Webdings" w:char="F034"/>
      </w:r>
      <w:r w:rsidRPr="003B52D8">
        <w:rPr>
          <w:b/>
          <w:sz w:val="20"/>
          <w:szCs w:val="20"/>
        </w:rPr>
        <w:tab/>
      </w:r>
      <w:r w:rsidR="00F44724" w:rsidRPr="003B52D8">
        <w:rPr>
          <w:b/>
          <w:sz w:val="20"/>
          <w:szCs w:val="20"/>
        </w:rPr>
        <w:t xml:space="preserve">Bone pain </w:t>
      </w:r>
      <w:r w:rsidR="00F44724" w:rsidRPr="003B52D8">
        <w:rPr>
          <w:b/>
          <w:sz w:val="20"/>
          <w:szCs w:val="20"/>
        </w:rPr>
        <w:tab/>
      </w:r>
      <w:r w:rsidRPr="003B52D8">
        <w:rPr>
          <w:b/>
          <w:sz w:val="20"/>
          <w:szCs w:val="20"/>
        </w:rPr>
        <w:sym w:font="Webdings" w:char="F034"/>
      </w:r>
      <w:r w:rsidRPr="003B52D8">
        <w:rPr>
          <w:b/>
          <w:sz w:val="20"/>
          <w:szCs w:val="20"/>
        </w:rPr>
        <w:tab/>
      </w:r>
      <w:r w:rsidR="00F44724" w:rsidRPr="003B52D8">
        <w:rPr>
          <w:b/>
          <w:sz w:val="20"/>
          <w:szCs w:val="20"/>
        </w:rPr>
        <w:t>Chest pain or palpitations</w:t>
      </w:r>
    </w:p>
    <w:p w:rsidR="00F44724" w:rsidRPr="003B52D8" w:rsidRDefault="00452904" w:rsidP="00452904">
      <w:pPr>
        <w:tabs>
          <w:tab w:val="left" w:pos="619"/>
          <w:tab w:val="left" w:pos="5040"/>
          <w:tab w:val="left" w:pos="5400"/>
        </w:tabs>
        <w:ind w:left="274"/>
        <w:rPr>
          <w:b/>
          <w:sz w:val="20"/>
          <w:szCs w:val="20"/>
        </w:rPr>
      </w:pPr>
      <w:r w:rsidRPr="003B52D8">
        <w:rPr>
          <w:b/>
          <w:sz w:val="20"/>
          <w:szCs w:val="20"/>
        </w:rPr>
        <w:sym w:font="Webdings" w:char="F034"/>
      </w:r>
      <w:r w:rsidRPr="003B52D8">
        <w:rPr>
          <w:b/>
          <w:sz w:val="20"/>
          <w:szCs w:val="20"/>
        </w:rPr>
        <w:tab/>
      </w:r>
      <w:r w:rsidR="00F44724" w:rsidRPr="003B52D8">
        <w:rPr>
          <w:b/>
          <w:sz w:val="20"/>
          <w:szCs w:val="20"/>
        </w:rPr>
        <w:t>Persistent nausea and vomiting</w:t>
      </w:r>
      <w:r w:rsidR="00F44724" w:rsidRPr="003B52D8">
        <w:rPr>
          <w:b/>
          <w:sz w:val="20"/>
          <w:szCs w:val="20"/>
        </w:rPr>
        <w:tab/>
      </w:r>
      <w:r w:rsidRPr="003B52D8">
        <w:rPr>
          <w:b/>
          <w:sz w:val="20"/>
          <w:szCs w:val="20"/>
        </w:rPr>
        <w:sym w:font="Webdings" w:char="F034"/>
      </w:r>
      <w:r w:rsidRPr="003B52D8">
        <w:rPr>
          <w:b/>
          <w:sz w:val="20"/>
          <w:szCs w:val="20"/>
        </w:rPr>
        <w:tab/>
      </w:r>
      <w:proofErr w:type="gramStart"/>
      <w:r w:rsidR="00F44724" w:rsidRPr="003B52D8">
        <w:rPr>
          <w:b/>
          <w:sz w:val="20"/>
          <w:szCs w:val="20"/>
        </w:rPr>
        <w:t>Unusual</w:t>
      </w:r>
      <w:proofErr w:type="gramEnd"/>
      <w:r w:rsidR="00F44724" w:rsidRPr="003B52D8">
        <w:rPr>
          <w:b/>
          <w:sz w:val="20"/>
          <w:szCs w:val="20"/>
        </w:rPr>
        <w:t xml:space="preserve"> bleeding                                                 </w:t>
      </w:r>
    </w:p>
    <w:p w:rsidR="00F44724" w:rsidRPr="003B52D8" w:rsidRDefault="00452904" w:rsidP="00452904">
      <w:pPr>
        <w:tabs>
          <w:tab w:val="left" w:pos="619"/>
          <w:tab w:val="left" w:pos="5040"/>
          <w:tab w:val="left" w:pos="5400"/>
        </w:tabs>
        <w:ind w:left="274"/>
        <w:rPr>
          <w:b/>
          <w:sz w:val="20"/>
          <w:szCs w:val="20"/>
        </w:rPr>
      </w:pPr>
      <w:r w:rsidRPr="003B52D8">
        <w:rPr>
          <w:b/>
          <w:sz w:val="20"/>
          <w:szCs w:val="20"/>
        </w:rPr>
        <w:sym w:font="Webdings" w:char="F034"/>
      </w:r>
      <w:r w:rsidRPr="003B52D8">
        <w:rPr>
          <w:b/>
          <w:sz w:val="20"/>
          <w:szCs w:val="20"/>
        </w:rPr>
        <w:tab/>
      </w:r>
      <w:r w:rsidR="00F44724" w:rsidRPr="003B52D8">
        <w:rPr>
          <w:b/>
          <w:sz w:val="20"/>
          <w:szCs w:val="20"/>
        </w:rPr>
        <w:t xml:space="preserve">Persistent cough </w:t>
      </w:r>
      <w:r w:rsidR="00F44724" w:rsidRPr="003B52D8">
        <w:rPr>
          <w:b/>
          <w:sz w:val="20"/>
          <w:szCs w:val="20"/>
        </w:rPr>
        <w:tab/>
      </w:r>
      <w:r w:rsidRPr="003B52D8">
        <w:rPr>
          <w:b/>
          <w:sz w:val="20"/>
          <w:szCs w:val="20"/>
        </w:rPr>
        <w:sym w:font="Webdings" w:char="F034"/>
      </w:r>
      <w:r w:rsidRPr="003B52D8">
        <w:rPr>
          <w:b/>
          <w:sz w:val="20"/>
          <w:szCs w:val="20"/>
        </w:rPr>
        <w:tab/>
      </w:r>
      <w:r w:rsidR="00F44724" w:rsidRPr="003B52D8">
        <w:rPr>
          <w:b/>
          <w:sz w:val="20"/>
          <w:szCs w:val="20"/>
        </w:rPr>
        <w:t>Shortness of breath or problems breathing</w:t>
      </w:r>
    </w:p>
    <w:p w:rsidR="00F44724" w:rsidRPr="003B52D8" w:rsidRDefault="00452904" w:rsidP="00452904">
      <w:pPr>
        <w:tabs>
          <w:tab w:val="left" w:pos="619"/>
          <w:tab w:val="left" w:pos="5040"/>
          <w:tab w:val="left" w:pos="5400"/>
        </w:tabs>
        <w:ind w:left="274"/>
        <w:rPr>
          <w:b/>
          <w:sz w:val="20"/>
          <w:szCs w:val="20"/>
        </w:rPr>
      </w:pPr>
      <w:r w:rsidRPr="003B52D8">
        <w:rPr>
          <w:b/>
          <w:sz w:val="20"/>
          <w:szCs w:val="20"/>
        </w:rPr>
        <w:sym w:font="Webdings" w:char="F034"/>
      </w:r>
      <w:r w:rsidRPr="003B52D8">
        <w:rPr>
          <w:b/>
          <w:sz w:val="20"/>
          <w:szCs w:val="20"/>
        </w:rPr>
        <w:tab/>
      </w:r>
      <w:r w:rsidR="00F44724" w:rsidRPr="003B52D8">
        <w:rPr>
          <w:b/>
          <w:sz w:val="20"/>
          <w:szCs w:val="20"/>
        </w:rPr>
        <w:t xml:space="preserve">Persistent fatigue                 </w:t>
      </w:r>
      <w:r w:rsidR="009C01E6" w:rsidRPr="003B52D8">
        <w:rPr>
          <w:b/>
          <w:sz w:val="20"/>
          <w:szCs w:val="20"/>
        </w:rPr>
        <w:tab/>
      </w:r>
      <w:r w:rsidRPr="003B52D8">
        <w:rPr>
          <w:b/>
          <w:sz w:val="20"/>
          <w:szCs w:val="20"/>
        </w:rPr>
        <w:sym w:font="Webdings" w:char="F034"/>
      </w:r>
      <w:r w:rsidRPr="003B52D8">
        <w:rPr>
          <w:b/>
          <w:sz w:val="20"/>
          <w:szCs w:val="20"/>
        </w:rPr>
        <w:tab/>
      </w:r>
      <w:r w:rsidR="00F44724" w:rsidRPr="003B52D8">
        <w:rPr>
          <w:b/>
          <w:sz w:val="20"/>
          <w:szCs w:val="20"/>
        </w:rPr>
        <w:t>Change in bowel habits</w:t>
      </w:r>
    </w:p>
    <w:p w:rsidR="00F44724" w:rsidRPr="003B52D8" w:rsidRDefault="00452904" w:rsidP="00452904">
      <w:pPr>
        <w:tabs>
          <w:tab w:val="left" w:pos="619"/>
          <w:tab w:val="left" w:pos="5040"/>
          <w:tab w:val="left" w:pos="5400"/>
        </w:tabs>
        <w:ind w:left="274"/>
        <w:rPr>
          <w:b/>
          <w:sz w:val="20"/>
          <w:szCs w:val="20"/>
        </w:rPr>
      </w:pPr>
      <w:r w:rsidRPr="003B52D8">
        <w:rPr>
          <w:b/>
          <w:sz w:val="20"/>
          <w:szCs w:val="20"/>
        </w:rPr>
        <w:sym w:font="Webdings" w:char="F034"/>
      </w:r>
      <w:r w:rsidRPr="003B52D8">
        <w:rPr>
          <w:b/>
          <w:sz w:val="20"/>
          <w:szCs w:val="20"/>
        </w:rPr>
        <w:tab/>
      </w:r>
      <w:r w:rsidR="00F44724" w:rsidRPr="003B52D8">
        <w:rPr>
          <w:b/>
          <w:bCs/>
          <w:sz w:val="20"/>
          <w:szCs w:val="20"/>
        </w:rPr>
        <w:t>Numbness</w:t>
      </w:r>
      <w:r w:rsidR="00F44724" w:rsidRPr="003B52D8">
        <w:rPr>
          <w:b/>
          <w:bCs/>
          <w:sz w:val="20"/>
          <w:szCs w:val="20"/>
        </w:rPr>
        <w:tab/>
      </w:r>
      <w:r w:rsidRPr="003B52D8">
        <w:rPr>
          <w:b/>
          <w:sz w:val="20"/>
          <w:szCs w:val="20"/>
        </w:rPr>
        <w:sym w:font="Webdings" w:char="F034"/>
      </w:r>
      <w:r w:rsidRPr="003B52D8">
        <w:rPr>
          <w:b/>
          <w:sz w:val="20"/>
          <w:szCs w:val="20"/>
        </w:rPr>
        <w:tab/>
      </w:r>
      <w:r w:rsidR="00F44724" w:rsidRPr="003B52D8">
        <w:rPr>
          <w:b/>
          <w:sz w:val="20"/>
          <w:szCs w:val="20"/>
        </w:rPr>
        <w:t>Fractures</w:t>
      </w:r>
    </w:p>
    <w:p w:rsidR="009C01E6" w:rsidRPr="003B52D8" w:rsidRDefault="00452904" w:rsidP="00452904">
      <w:pPr>
        <w:tabs>
          <w:tab w:val="left" w:pos="619"/>
          <w:tab w:val="left" w:pos="5040"/>
          <w:tab w:val="left" w:pos="5400"/>
        </w:tabs>
        <w:ind w:left="274"/>
        <w:rPr>
          <w:rFonts w:ascii="Arial" w:hAnsi="Arial" w:cs="Arial"/>
          <w:b/>
          <w:sz w:val="20"/>
          <w:szCs w:val="20"/>
        </w:rPr>
      </w:pPr>
      <w:r w:rsidRPr="003B52D8">
        <w:rPr>
          <w:b/>
          <w:sz w:val="20"/>
          <w:szCs w:val="20"/>
        </w:rPr>
        <w:sym w:font="Webdings" w:char="F034"/>
      </w:r>
      <w:r w:rsidRPr="003B52D8">
        <w:rPr>
          <w:b/>
          <w:sz w:val="20"/>
          <w:szCs w:val="20"/>
        </w:rPr>
        <w:tab/>
      </w:r>
      <w:r w:rsidR="009C01E6" w:rsidRPr="003B52D8">
        <w:rPr>
          <w:b/>
          <w:bCs/>
          <w:sz w:val="20"/>
          <w:szCs w:val="20"/>
        </w:rPr>
        <w:t>Night sweats</w:t>
      </w:r>
      <w:r w:rsidR="009C01E6" w:rsidRPr="003B52D8">
        <w:rPr>
          <w:b/>
          <w:bCs/>
          <w:sz w:val="20"/>
          <w:szCs w:val="20"/>
        </w:rPr>
        <w:tab/>
      </w:r>
      <w:r w:rsidRPr="003B52D8">
        <w:rPr>
          <w:b/>
          <w:sz w:val="20"/>
          <w:szCs w:val="20"/>
        </w:rPr>
        <w:sym w:font="Webdings" w:char="F034"/>
      </w:r>
      <w:r w:rsidRPr="003B52D8">
        <w:rPr>
          <w:b/>
          <w:sz w:val="20"/>
          <w:szCs w:val="20"/>
        </w:rPr>
        <w:tab/>
      </w:r>
      <w:proofErr w:type="gramStart"/>
      <w:r w:rsidR="009C01E6" w:rsidRPr="003B52D8">
        <w:rPr>
          <w:b/>
          <w:sz w:val="20"/>
          <w:szCs w:val="20"/>
        </w:rPr>
        <w:t>Unexplained</w:t>
      </w:r>
      <w:proofErr w:type="gramEnd"/>
      <w:r w:rsidR="009C01E6" w:rsidRPr="003B52D8">
        <w:rPr>
          <w:b/>
          <w:sz w:val="20"/>
          <w:szCs w:val="20"/>
        </w:rPr>
        <w:t xml:space="preserve"> fever</w:t>
      </w:r>
    </w:p>
    <w:p w:rsidR="00F44724" w:rsidRPr="003B52D8" w:rsidRDefault="00452904" w:rsidP="00452904">
      <w:pPr>
        <w:tabs>
          <w:tab w:val="left" w:pos="619"/>
          <w:tab w:val="left" w:pos="5040"/>
          <w:tab w:val="left" w:pos="5400"/>
        </w:tabs>
        <w:ind w:left="274"/>
        <w:rPr>
          <w:b/>
          <w:sz w:val="20"/>
          <w:szCs w:val="20"/>
        </w:rPr>
      </w:pPr>
      <w:r w:rsidRPr="003B52D8">
        <w:rPr>
          <w:b/>
          <w:sz w:val="20"/>
          <w:szCs w:val="20"/>
        </w:rPr>
        <w:sym w:font="Webdings" w:char="F034"/>
      </w:r>
      <w:r w:rsidRPr="003B52D8">
        <w:rPr>
          <w:b/>
          <w:sz w:val="20"/>
          <w:szCs w:val="20"/>
        </w:rPr>
        <w:tab/>
      </w:r>
      <w:r w:rsidR="00F44724" w:rsidRPr="003B52D8">
        <w:rPr>
          <w:b/>
          <w:sz w:val="20"/>
          <w:szCs w:val="20"/>
        </w:rPr>
        <w:t>Confusion</w:t>
      </w:r>
      <w:r w:rsidR="009C01E6" w:rsidRPr="003B52D8">
        <w:rPr>
          <w:rFonts w:ascii="Arial" w:hAnsi="Arial" w:cs="Arial"/>
          <w:b/>
          <w:sz w:val="20"/>
          <w:szCs w:val="20"/>
        </w:rPr>
        <w:tab/>
      </w:r>
      <w:r w:rsidRPr="003B52D8">
        <w:rPr>
          <w:b/>
          <w:sz w:val="20"/>
          <w:szCs w:val="20"/>
        </w:rPr>
        <w:sym w:font="Webdings" w:char="F034"/>
      </w:r>
      <w:r w:rsidRPr="003B52D8">
        <w:rPr>
          <w:b/>
          <w:sz w:val="20"/>
          <w:szCs w:val="20"/>
        </w:rPr>
        <w:tab/>
      </w:r>
      <w:r w:rsidR="00F44724" w:rsidRPr="003B52D8">
        <w:rPr>
          <w:b/>
          <w:sz w:val="20"/>
          <w:szCs w:val="20"/>
        </w:rPr>
        <w:t>Depression</w:t>
      </w:r>
    </w:p>
    <w:p w:rsidR="009C01E6" w:rsidRPr="003B52D8" w:rsidRDefault="00452904" w:rsidP="003B52D8">
      <w:pPr>
        <w:tabs>
          <w:tab w:val="left" w:pos="619"/>
          <w:tab w:val="left" w:pos="5040"/>
          <w:tab w:val="left" w:pos="5400"/>
        </w:tabs>
        <w:ind w:left="274"/>
        <w:rPr>
          <w:b/>
          <w:i/>
          <w:sz w:val="20"/>
          <w:szCs w:val="20"/>
        </w:rPr>
      </w:pPr>
      <w:r w:rsidRPr="003B52D8">
        <w:rPr>
          <w:b/>
          <w:sz w:val="20"/>
          <w:szCs w:val="20"/>
        </w:rPr>
        <w:sym w:font="Webdings" w:char="F034"/>
      </w:r>
      <w:r w:rsidRPr="003B52D8">
        <w:rPr>
          <w:b/>
          <w:sz w:val="20"/>
          <w:szCs w:val="20"/>
        </w:rPr>
        <w:tab/>
      </w:r>
      <w:r w:rsidR="009C01E6" w:rsidRPr="003B52D8">
        <w:rPr>
          <w:b/>
          <w:bCs/>
          <w:sz w:val="20"/>
          <w:szCs w:val="20"/>
        </w:rPr>
        <w:t>Change in moles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993366"/>
        <w:tblLook w:val="01E0"/>
      </w:tblPr>
      <w:tblGrid>
        <w:gridCol w:w="10260"/>
      </w:tblGrid>
      <w:tr w:rsidR="004A177F" w:rsidRPr="003B52D8" w:rsidTr="009F1DEE">
        <w:tc>
          <w:tcPr>
            <w:tcW w:w="10260" w:type="dxa"/>
            <w:shd w:val="clear" w:color="auto" w:fill="993366"/>
          </w:tcPr>
          <w:p w:rsidR="004A177F" w:rsidRPr="003B52D8" w:rsidRDefault="004A177F" w:rsidP="009F1DEE">
            <w:pPr>
              <w:spacing w:before="40" w:after="20"/>
              <w:rPr>
                <w:rFonts w:ascii="Arial" w:hAnsi="Arial" w:cs="Arial"/>
                <w:b/>
                <w:color w:val="FFFFFF"/>
                <w:sz w:val="20"/>
                <w:szCs w:val="20"/>
              </w:rPr>
            </w:pPr>
            <w:r w:rsidRPr="003B52D8">
              <w:rPr>
                <w:rFonts w:ascii="Arial" w:hAnsi="Arial" w:cs="Arial"/>
                <w:b/>
                <w:color w:val="FFFFFF"/>
                <w:sz w:val="20"/>
                <w:szCs w:val="20"/>
              </w:rPr>
              <w:t>Referrals</w:t>
            </w:r>
          </w:p>
        </w:tc>
      </w:tr>
    </w:tbl>
    <w:p w:rsidR="003B52D8" w:rsidRDefault="004A177F" w:rsidP="003B52D8">
      <w:pPr>
        <w:tabs>
          <w:tab w:val="left" w:pos="360"/>
          <w:tab w:val="left" w:pos="3240"/>
          <w:tab w:val="left" w:pos="5400"/>
        </w:tabs>
        <w:spacing w:before="80" w:after="40"/>
        <w:rPr>
          <w:b/>
          <w:sz w:val="20"/>
          <w:szCs w:val="20"/>
        </w:rPr>
      </w:pPr>
      <w:r w:rsidRPr="003B52D8">
        <w:rPr>
          <w:sz w:val="20"/>
          <w:szCs w:val="20"/>
        </w:rPr>
        <w:tab/>
      </w:r>
      <w:r w:rsidRPr="003B52D8">
        <w:rPr>
          <w:sz w:val="20"/>
          <w:szCs w:val="20"/>
        </w:rPr>
        <w:sym w:font="Wingdings" w:char="F0A8"/>
      </w:r>
      <w:r w:rsidRPr="003B52D8">
        <w:rPr>
          <w:sz w:val="20"/>
          <w:szCs w:val="20"/>
        </w:rPr>
        <w:t xml:space="preserve">  </w:t>
      </w:r>
      <w:r w:rsidRPr="003B52D8">
        <w:rPr>
          <w:b/>
          <w:sz w:val="20"/>
          <w:szCs w:val="20"/>
        </w:rPr>
        <w:t>Physical therapy</w:t>
      </w:r>
      <w:r w:rsidR="003B52D8">
        <w:rPr>
          <w:b/>
          <w:sz w:val="20"/>
          <w:szCs w:val="20"/>
        </w:rPr>
        <w:t xml:space="preserve"> </w:t>
      </w:r>
      <w:r w:rsidRPr="003B52D8">
        <w:rPr>
          <w:sz w:val="20"/>
          <w:szCs w:val="20"/>
        </w:rPr>
        <w:sym w:font="Wingdings" w:char="F0A8"/>
      </w:r>
      <w:r w:rsidRPr="003B52D8">
        <w:rPr>
          <w:sz w:val="20"/>
          <w:szCs w:val="20"/>
        </w:rPr>
        <w:t xml:space="preserve">  </w:t>
      </w:r>
      <w:r w:rsidRPr="003B52D8">
        <w:rPr>
          <w:b/>
          <w:sz w:val="20"/>
          <w:szCs w:val="20"/>
        </w:rPr>
        <w:t>Dietician</w:t>
      </w:r>
      <w:r w:rsidRPr="003B52D8">
        <w:rPr>
          <w:b/>
          <w:sz w:val="20"/>
          <w:szCs w:val="20"/>
        </w:rPr>
        <w:tab/>
      </w:r>
      <w:r w:rsidR="003B52D8">
        <w:rPr>
          <w:b/>
          <w:sz w:val="20"/>
          <w:szCs w:val="20"/>
        </w:rPr>
        <w:t xml:space="preserve"> </w:t>
      </w:r>
      <w:r w:rsidRPr="003B52D8">
        <w:rPr>
          <w:sz w:val="20"/>
          <w:szCs w:val="20"/>
        </w:rPr>
        <w:sym w:font="Wingdings" w:char="F0A8"/>
      </w:r>
      <w:r w:rsidRPr="003B52D8">
        <w:rPr>
          <w:sz w:val="20"/>
          <w:szCs w:val="20"/>
        </w:rPr>
        <w:t xml:space="preserve">  </w:t>
      </w:r>
      <w:r w:rsidRPr="003B52D8">
        <w:rPr>
          <w:b/>
          <w:sz w:val="20"/>
          <w:szCs w:val="20"/>
        </w:rPr>
        <w:t xml:space="preserve">Oncology Rehab    </w:t>
      </w:r>
      <w:r w:rsidRPr="003B52D8">
        <w:rPr>
          <w:sz w:val="20"/>
          <w:szCs w:val="20"/>
        </w:rPr>
        <w:sym w:font="Wingdings" w:char="F0A8"/>
      </w:r>
      <w:r w:rsidRPr="003B52D8">
        <w:rPr>
          <w:sz w:val="20"/>
          <w:szCs w:val="20"/>
        </w:rPr>
        <w:t xml:space="preserve">  </w:t>
      </w:r>
      <w:r w:rsidRPr="003B52D8">
        <w:rPr>
          <w:b/>
          <w:sz w:val="20"/>
          <w:szCs w:val="20"/>
        </w:rPr>
        <w:t>Support Group</w:t>
      </w:r>
      <w:r w:rsidR="003B52D8">
        <w:rPr>
          <w:b/>
          <w:sz w:val="20"/>
          <w:szCs w:val="20"/>
        </w:rPr>
        <w:t xml:space="preserve">  </w:t>
      </w:r>
      <w:r w:rsidRPr="003B52D8">
        <w:rPr>
          <w:sz w:val="20"/>
          <w:szCs w:val="20"/>
        </w:rPr>
        <w:sym w:font="Wingdings" w:char="F0A8"/>
      </w:r>
      <w:r w:rsidRPr="003B52D8">
        <w:rPr>
          <w:sz w:val="20"/>
          <w:szCs w:val="20"/>
        </w:rPr>
        <w:t xml:space="preserve">  </w:t>
      </w:r>
      <w:r w:rsidRPr="003B52D8">
        <w:rPr>
          <w:b/>
          <w:sz w:val="20"/>
          <w:szCs w:val="20"/>
        </w:rPr>
        <w:t xml:space="preserve">Genetic counseling </w:t>
      </w:r>
    </w:p>
    <w:p w:rsidR="004A177F" w:rsidRPr="003B52D8" w:rsidRDefault="004A177F" w:rsidP="003B52D8">
      <w:pPr>
        <w:tabs>
          <w:tab w:val="left" w:pos="360"/>
          <w:tab w:val="left" w:pos="3240"/>
          <w:tab w:val="left" w:pos="5400"/>
        </w:tabs>
        <w:spacing w:before="80" w:after="40"/>
        <w:rPr>
          <w:b/>
          <w:sz w:val="20"/>
          <w:szCs w:val="20"/>
        </w:rPr>
      </w:pPr>
      <w:r w:rsidRPr="003B52D8">
        <w:rPr>
          <w:sz w:val="20"/>
          <w:szCs w:val="20"/>
        </w:rPr>
        <w:sym w:font="Wingdings" w:char="F0A8"/>
      </w:r>
      <w:r w:rsidRPr="003B52D8">
        <w:rPr>
          <w:sz w:val="20"/>
          <w:szCs w:val="20"/>
        </w:rPr>
        <w:t xml:space="preserve">  </w:t>
      </w:r>
      <w:r w:rsidR="003B52D8">
        <w:rPr>
          <w:b/>
          <w:sz w:val="20"/>
          <w:szCs w:val="20"/>
        </w:rPr>
        <w:t xml:space="preserve">Social worker  </w:t>
      </w:r>
      <w:r w:rsidRPr="003B52D8">
        <w:rPr>
          <w:sz w:val="20"/>
          <w:szCs w:val="20"/>
        </w:rPr>
        <w:sym w:font="Wingdings" w:char="F0A8"/>
      </w:r>
      <w:r w:rsidRPr="003B52D8">
        <w:rPr>
          <w:sz w:val="20"/>
          <w:szCs w:val="20"/>
        </w:rPr>
        <w:t xml:space="preserve">  </w:t>
      </w:r>
      <w:r w:rsidRPr="003B52D8">
        <w:rPr>
          <w:b/>
          <w:sz w:val="20"/>
          <w:szCs w:val="20"/>
        </w:rPr>
        <w:t>Advanced care planning</w:t>
      </w:r>
      <w:r w:rsidR="003B52D8">
        <w:rPr>
          <w:b/>
          <w:sz w:val="20"/>
          <w:szCs w:val="20"/>
        </w:rPr>
        <w:t xml:space="preserve">  </w:t>
      </w:r>
      <w:r w:rsidRPr="003B52D8">
        <w:rPr>
          <w:sz w:val="20"/>
          <w:szCs w:val="20"/>
        </w:rPr>
        <w:sym w:font="Wingdings" w:char="F0A8"/>
      </w:r>
      <w:r w:rsidRPr="003B52D8">
        <w:rPr>
          <w:sz w:val="20"/>
          <w:szCs w:val="20"/>
        </w:rPr>
        <w:t xml:space="preserve">  </w:t>
      </w:r>
      <w:r w:rsidRPr="003B52D8">
        <w:rPr>
          <w:b/>
          <w:sz w:val="20"/>
          <w:szCs w:val="20"/>
        </w:rPr>
        <w:t>Financial Assistance</w:t>
      </w:r>
      <w:r w:rsidR="003B52D8">
        <w:rPr>
          <w:b/>
          <w:sz w:val="20"/>
          <w:szCs w:val="20"/>
        </w:rPr>
        <w:t xml:space="preserve">  </w:t>
      </w:r>
      <w:r w:rsidRPr="003B52D8">
        <w:rPr>
          <w:sz w:val="20"/>
          <w:szCs w:val="20"/>
        </w:rPr>
        <w:sym w:font="Wingdings" w:char="F0A8"/>
      </w:r>
      <w:r w:rsidRPr="003B52D8">
        <w:rPr>
          <w:sz w:val="20"/>
          <w:szCs w:val="20"/>
        </w:rPr>
        <w:t xml:space="preserve">  </w:t>
      </w:r>
      <w:proofErr w:type="gramStart"/>
      <w:r w:rsidRPr="003B52D8">
        <w:rPr>
          <w:b/>
          <w:sz w:val="20"/>
          <w:szCs w:val="20"/>
        </w:rPr>
        <w:t>Other</w:t>
      </w:r>
      <w:proofErr w:type="gramEnd"/>
      <w:r w:rsidRPr="003B52D8">
        <w:rPr>
          <w:b/>
          <w:sz w:val="20"/>
          <w:szCs w:val="20"/>
        </w:rPr>
        <w:t xml:space="preserve"> </w:t>
      </w:r>
      <w:r w:rsidR="003B52D8">
        <w:rPr>
          <w:b/>
          <w:sz w:val="20"/>
          <w:szCs w:val="20"/>
        </w:rPr>
        <w:t>____________________</w:t>
      </w:r>
    </w:p>
    <w:p w:rsidR="004D6664" w:rsidRPr="003B52D8" w:rsidRDefault="004D6664" w:rsidP="001E469B">
      <w:pPr>
        <w:rPr>
          <w:rFonts w:ascii="Arial" w:hAnsi="Arial" w:cs="Arial"/>
          <w:b/>
          <w:sz w:val="20"/>
          <w:szCs w:val="20"/>
        </w:rPr>
      </w:pPr>
    </w:p>
    <w:tbl>
      <w:tblPr>
        <w:tblStyle w:val="TableGrid"/>
        <w:tblW w:w="0" w:type="auto"/>
        <w:tblInd w:w="108" w:type="dxa"/>
        <w:tblLook w:val="01E0"/>
      </w:tblPr>
      <w:tblGrid>
        <w:gridCol w:w="10332"/>
      </w:tblGrid>
      <w:tr w:rsidR="003B52D8" w:rsidRPr="003B52D8" w:rsidTr="00220B32">
        <w:tc>
          <w:tcPr>
            <w:tcW w:w="10332" w:type="dxa"/>
            <w:shd w:val="clear" w:color="auto" w:fill="00CC99"/>
          </w:tcPr>
          <w:p w:rsidR="003B52D8" w:rsidRPr="003B52D8" w:rsidRDefault="003B52D8" w:rsidP="00220B32">
            <w:pPr>
              <w:spacing w:before="40" w:after="20"/>
              <w:rPr>
                <w:rFonts w:ascii="Arial" w:hAnsi="Arial" w:cs="Arial"/>
                <w:b/>
                <w:color w:val="FFFFFF"/>
                <w:sz w:val="20"/>
                <w:szCs w:val="20"/>
              </w:rPr>
            </w:pPr>
            <w:r w:rsidRPr="003B52D8">
              <w:rPr>
                <w:rFonts w:ascii="Arial" w:hAnsi="Arial" w:cs="Arial"/>
                <w:b/>
                <w:color w:val="FFFFFF"/>
                <w:sz w:val="20"/>
                <w:szCs w:val="20"/>
              </w:rPr>
              <w:t>Additional Resources</w:t>
            </w:r>
          </w:p>
        </w:tc>
      </w:tr>
    </w:tbl>
    <w:p w:rsidR="003B52D8" w:rsidRPr="003B52D8" w:rsidRDefault="003B52D8" w:rsidP="003B52D8">
      <w:pPr>
        <w:tabs>
          <w:tab w:val="left" w:pos="5040"/>
        </w:tabs>
        <w:spacing w:before="60"/>
        <w:ind w:left="360"/>
        <w:rPr>
          <w:b/>
          <w:sz w:val="20"/>
          <w:szCs w:val="20"/>
        </w:rPr>
      </w:pPr>
      <w:r w:rsidRPr="003B52D8">
        <w:rPr>
          <w:b/>
          <w:sz w:val="20"/>
          <w:szCs w:val="20"/>
        </w:rPr>
        <w:t>Handouts:</w:t>
      </w:r>
      <w:r w:rsidRPr="003B52D8">
        <w:rPr>
          <w:b/>
          <w:sz w:val="20"/>
          <w:szCs w:val="20"/>
        </w:rPr>
        <w:tab/>
        <w:t>Other Online Resources:</w:t>
      </w:r>
    </w:p>
    <w:p w:rsidR="003B52D8" w:rsidRPr="003B52D8" w:rsidRDefault="003B52D8" w:rsidP="003B52D8">
      <w:pPr>
        <w:tabs>
          <w:tab w:val="left" w:pos="1080"/>
          <w:tab w:val="left" w:pos="5400"/>
          <w:tab w:val="left" w:pos="5760"/>
        </w:tabs>
        <w:spacing w:before="60"/>
        <w:ind w:left="720"/>
        <w:rPr>
          <w:b/>
          <w:sz w:val="20"/>
          <w:szCs w:val="20"/>
        </w:rPr>
      </w:pPr>
      <w:r w:rsidRPr="003B52D8">
        <w:rPr>
          <w:sz w:val="20"/>
          <w:szCs w:val="20"/>
        </w:rPr>
        <w:sym w:font="Wingdings" w:char="F0A8"/>
      </w:r>
      <w:r w:rsidRPr="003B52D8">
        <w:rPr>
          <w:sz w:val="20"/>
          <w:szCs w:val="20"/>
        </w:rPr>
        <w:tab/>
      </w:r>
      <w:r w:rsidRPr="003B52D8">
        <w:rPr>
          <w:b/>
          <w:sz w:val="20"/>
          <w:szCs w:val="20"/>
        </w:rPr>
        <w:t xml:space="preserve">NCI Facing Forward Booklet </w:t>
      </w:r>
      <w:r w:rsidRPr="003B52D8">
        <w:rPr>
          <w:b/>
          <w:sz w:val="20"/>
          <w:szCs w:val="20"/>
        </w:rPr>
        <w:tab/>
      </w:r>
      <w:r w:rsidRPr="003B52D8">
        <w:rPr>
          <w:sz w:val="20"/>
          <w:szCs w:val="20"/>
        </w:rPr>
        <w:sym w:font="Wingdings" w:char="F0A8"/>
      </w:r>
      <w:r w:rsidRPr="003B52D8">
        <w:rPr>
          <w:sz w:val="20"/>
          <w:szCs w:val="20"/>
        </w:rPr>
        <w:tab/>
      </w:r>
      <w:r w:rsidRPr="003B52D8">
        <w:rPr>
          <w:b/>
          <w:sz w:val="20"/>
          <w:szCs w:val="20"/>
        </w:rPr>
        <w:t>www.journeyforward.org</w:t>
      </w:r>
    </w:p>
    <w:p w:rsidR="003B52D8" w:rsidRPr="003B52D8" w:rsidRDefault="003B52D8" w:rsidP="003B52D8">
      <w:pPr>
        <w:tabs>
          <w:tab w:val="left" w:pos="1080"/>
          <w:tab w:val="left" w:pos="5400"/>
          <w:tab w:val="left" w:pos="5760"/>
        </w:tabs>
        <w:spacing w:before="60"/>
        <w:ind w:left="720"/>
        <w:rPr>
          <w:b/>
          <w:sz w:val="20"/>
          <w:szCs w:val="20"/>
        </w:rPr>
      </w:pPr>
      <w:r w:rsidRPr="003B52D8">
        <w:rPr>
          <w:sz w:val="20"/>
          <w:szCs w:val="20"/>
        </w:rPr>
        <w:sym w:font="Wingdings" w:char="F0A8"/>
      </w:r>
      <w:r w:rsidRPr="003B52D8">
        <w:rPr>
          <w:sz w:val="20"/>
          <w:szCs w:val="20"/>
        </w:rPr>
        <w:t xml:space="preserve">   </w:t>
      </w:r>
      <w:r w:rsidRPr="003B52D8">
        <w:rPr>
          <w:b/>
          <w:sz w:val="20"/>
          <w:szCs w:val="20"/>
        </w:rPr>
        <w:t xml:space="preserve">Disease Specific Booklet </w:t>
      </w:r>
      <w:r w:rsidRPr="003B52D8">
        <w:rPr>
          <w:b/>
          <w:sz w:val="20"/>
          <w:szCs w:val="20"/>
        </w:rPr>
        <w:tab/>
      </w:r>
      <w:r w:rsidRPr="003B52D8">
        <w:rPr>
          <w:sz w:val="20"/>
          <w:szCs w:val="20"/>
        </w:rPr>
        <w:sym w:font="Wingdings" w:char="F0A8"/>
      </w:r>
      <w:r w:rsidRPr="003B52D8">
        <w:rPr>
          <w:sz w:val="20"/>
          <w:szCs w:val="20"/>
        </w:rPr>
        <w:t xml:space="preserve"> </w:t>
      </w:r>
      <w:r w:rsidRPr="003B52D8">
        <w:rPr>
          <w:sz w:val="20"/>
          <w:szCs w:val="20"/>
        </w:rPr>
        <w:tab/>
      </w:r>
      <w:r w:rsidRPr="003B52D8">
        <w:rPr>
          <w:b/>
          <w:sz w:val="20"/>
          <w:szCs w:val="20"/>
        </w:rPr>
        <w:t>www.livestrong.org (Survivorship notebook)</w:t>
      </w:r>
    </w:p>
    <w:p w:rsidR="003B52D8" w:rsidRPr="003B52D8" w:rsidRDefault="003B52D8" w:rsidP="003B52D8">
      <w:pPr>
        <w:tabs>
          <w:tab w:val="left" w:pos="720"/>
          <w:tab w:val="left" w:pos="5400"/>
          <w:tab w:val="left" w:pos="5760"/>
        </w:tabs>
        <w:spacing w:before="60"/>
        <w:ind w:left="360"/>
        <w:rPr>
          <w:b/>
          <w:sz w:val="20"/>
          <w:szCs w:val="20"/>
        </w:rPr>
      </w:pPr>
      <w:r w:rsidRPr="003B52D8">
        <w:rPr>
          <w:b/>
          <w:sz w:val="20"/>
          <w:szCs w:val="20"/>
        </w:rPr>
        <w:t>Information Programs:</w:t>
      </w:r>
      <w:r w:rsidRPr="003B52D8">
        <w:rPr>
          <w:b/>
          <w:sz w:val="20"/>
          <w:szCs w:val="20"/>
        </w:rPr>
        <w:tab/>
      </w:r>
      <w:r w:rsidRPr="003B52D8">
        <w:rPr>
          <w:sz w:val="20"/>
          <w:szCs w:val="20"/>
        </w:rPr>
        <w:sym w:font="Wingdings" w:char="F0A8"/>
      </w:r>
      <w:r w:rsidRPr="003B52D8">
        <w:rPr>
          <w:sz w:val="20"/>
          <w:szCs w:val="20"/>
        </w:rPr>
        <w:tab/>
      </w:r>
      <w:r w:rsidRPr="003B52D8">
        <w:rPr>
          <w:b/>
          <w:sz w:val="20"/>
          <w:szCs w:val="20"/>
        </w:rPr>
        <w:t>www.oncolink.com</w:t>
      </w:r>
    </w:p>
    <w:p w:rsidR="003B52D8" w:rsidRPr="003B52D8" w:rsidRDefault="003B52D8" w:rsidP="003B52D8">
      <w:pPr>
        <w:tabs>
          <w:tab w:val="left" w:pos="1080"/>
          <w:tab w:val="left" w:pos="5400"/>
          <w:tab w:val="left" w:pos="5760"/>
        </w:tabs>
        <w:spacing w:before="60"/>
        <w:ind w:left="720"/>
        <w:rPr>
          <w:b/>
          <w:sz w:val="20"/>
          <w:szCs w:val="20"/>
        </w:rPr>
      </w:pPr>
      <w:r w:rsidRPr="003B52D8">
        <w:rPr>
          <w:sz w:val="20"/>
          <w:szCs w:val="20"/>
        </w:rPr>
        <w:sym w:font="Wingdings" w:char="F0A8"/>
      </w:r>
      <w:r w:rsidRPr="003B52D8">
        <w:rPr>
          <w:sz w:val="20"/>
          <w:szCs w:val="20"/>
        </w:rPr>
        <w:tab/>
      </w:r>
      <w:r w:rsidRPr="003B52D8">
        <w:rPr>
          <w:b/>
          <w:sz w:val="20"/>
          <w:szCs w:val="20"/>
        </w:rPr>
        <w:t>Seven Levels of Healing</w:t>
      </w:r>
      <w:r w:rsidRPr="003B52D8">
        <w:rPr>
          <w:b/>
          <w:sz w:val="20"/>
          <w:szCs w:val="20"/>
        </w:rPr>
        <w:tab/>
      </w:r>
      <w:r w:rsidRPr="003B52D8">
        <w:rPr>
          <w:sz w:val="20"/>
          <w:szCs w:val="20"/>
        </w:rPr>
        <w:sym w:font="Wingdings" w:char="F0A8"/>
      </w:r>
      <w:r w:rsidRPr="003B52D8">
        <w:rPr>
          <w:sz w:val="20"/>
          <w:szCs w:val="20"/>
        </w:rPr>
        <w:t xml:space="preserve"> </w:t>
      </w:r>
      <w:r w:rsidRPr="003B52D8">
        <w:rPr>
          <w:sz w:val="20"/>
          <w:szCs w:val="20"/>
        </w:rPr>
        <w:tab/>
      </w:r>
      <w:proofErr w:type="gramStart"/>
      <w:r w:rsidRPr="003B52D8">
        <w:rPr>
          <w:b/>
          <w:sz w:val="20"/>
          <w:szCs w:val="20"/>
        </w:rPr>
        <w:t>www.cancer.gov  (</w:t>
      </w:r>
      <w:proofErr w:type="gramEnd"/>
      <w:r w:rsidRPr="003B52D8">
        <w:rPr>
          <w:b/>
          <w:sz w:val="20"/>
          <w:szCs w:val="20"/>
        </w:rPr>
        <w:t xml:space="preserve">Cancer fact sheets) </w:t>
      </w:r>
    </w:p>
    <w:p w:rsidR="003B52D8" w:rsidRPr="003B52D8" w:rsidRDefault="003B52D8" w:rsidP="003B52D8">
      <w:pPr>
        <w:tabs>
          <w:tab w:val="left" w:pos="1080"/>
        </w:tabs>
        <w:spacing w:before="60"/>
        <w:ind w:left="720"/>
        <w:rPr>
          <w:b/>
          <w:sz w:val="20"/>
          <w:szCs w:val="20"/>
        </w:rPr>
      </w:pPr>
      <w:r w:rsidRPr="003B52D8">
        <w:rPr>
          <w:sz w:val="20"/>
          <w:szCs w:val="20"/>
        </w:rPr>
        <w:sym w:font="Wingdings" w:char="F0A8"/>
      </w:r>
      <w:r w:rsidRPr="003B52D8">
        <w:rPr>
          <w:sz w:val="20"/>
          <w:szCs w:val="20"/>
        </w:rPr>
        <w:tab/>
      </w:r>
      <w:r w:rsidRPr="003B52D8">
        <w:rPr>
          <w:b/>
          <w:sz w:val="20"/>
          <w:szCs w:val="20"/>
        </w:rPr>
        <w:t>Creating a Path for Hope</w:t>
      </w:r>
    </w:p>
    <w:p w:rsidR="001E469B" w:rsidRPr="001E469B" w:rsidRDefault="00D97237" w:rsidP="003B52D8">
      <w:pPr>
        <w:rPr>
          <w:rFonts w:ascii="Verdana" w:hAnsi="Verdana"/>
          <w:b/>
          <w:sz w:val="36"/>
          <w:szCs w:val="36"/>
        </w:rPr>
      </w:pPr>
      <w:r>
        <w:rPr>
          <w:rFonts w:ascii="Arial" w:hAnsi="Arial" w:cs="Arial"/>
          <w:b/>
          <w:sz w:val="36"/>
          <w:szCs w:val="36"/>
        </w:rPr>
        <w:br w:type="page"/>
      </w:r>
      <w:r w:rsidR="00D44C22">
        <w:rPr>
          <w:noProof/>
        </w:rPr>
        <w:lastRenderedPageBreak/>
        <w:drawing>
          <wp:anchor distT="0" distB="0" distL="114300" distR="114300" simplePos="0" relativeHeight="251656192" behindDoc="0" locked="0" layoutInCell="1" allowOverlap="1">
            <wp:simplePos x="0" y="0"/>
            <wp:positionH relativeFrom="column">
              <wp:posOffset>1485900</wp:posOffset>
            </wp:positionH>
            <wp:positionV relativeFrom="paragraph">
              <wp:posOffset>0</wp:posOffset>
            </wp:positionV>
            <wp:extent cx="772160" cy="800100"/>
            <wp:effectExtent l="0" t="0" r="0" b="0"/>
            <wp:wrapNone/>
            <wp:docPr id="2" name="Picture 12" descr="MCj04347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4347250000[1]"/>
                    <pic:cNvPicPr>
                      <a:picLocks noChangeAspect="1" noChangeArrowheads="1"/>
                    </pic:cNvPicPr>
                  </pic:nvPicPr>
                  <pic:blipFill>
                    <a:blip r:embed="rId12" cstate="print"/>
                    <a:srcRect/>
                    <a:stretch>
                      <a:fillRect/>
                    </a:stretch>
                  </pic:blipFill>
                  <pic:spPr bwMode="auto">
                    <a:xfrm>
                      <a:off x="0" y="0"/>
                      <a:ext cx="772160" cy="800100"/>
                    </a:xfrm>
                    <a:prstGeom prst="rect">
                      <a:avLst/>
                    </a:prstGeom>
                    <a:noFill/>
                    <a:ln w="9525">
                      <a:noFill/>
                      <a:miter lim="800000"/>
                      <a:headEnd/>
                      <a:tailEnd/>
                    </a:ln>
                  </pic:spPr>
                </pic:pic>
              </a:graphicData>
            </a:graphic>
          </wp:anchor>
        </w:drawing>
      </w:r>
      <w:r w:rsidR="00D61DBA" w:rsidRPr="001E469B">
        <w:rPr>
          <w:rFonts w:ascii="Arial" w:hAnsi="Arial" w:cs="Arial"/>
          <w:b/>
          <w:sz w:val="36"/>
          <w:szCs w:val="36"/>
        </w:rPr>
        <w:t>Survivorship</w:t>
      </w:r>
    </w:p>
    <w:p w:rsidR="00D61DBA" w:rsidRDefault="00D61DBA" w:rsidP="001E469B">
      <w:pPr>
        <w:tabs>
          <w:tab w:val="left" w:pos="2340"/>
        </w:tabs>
        <w:rPr>
          <w:rFonts w:ascii="Arial" w:hAnsi="Arial" w:cs="Arial"/>
          <w:b/>
          <w:sz w:val="36"/>
          <w:szCs w:val="36"/>
        </w:rPr>
      </w:pPr>
      <w:r w:rsidRPr="001E469B">
        <w:rPr>
          <w:rFonts w:ascii="Arial" w:hAnsi="Arial" w:cs="Arial"/>
          <w:b/>
          <w:sz w:val="36"/>
          <w:szCs w:val="36"/>
        </w:rPr>
        <w:t>Resources</w:t>
      </w:r>
    </w:p>
    <w:p w:rsidR="00D61DBA" w:rsidRPr="00437AA1" w:rsidRDefault="00437AA1" w:rsidP="001E469B">
      <w:pPr>
        <w:rPr>
          <w:rFonts w:ascii="Arial" w:hAnsi="Arial" w:cs="Arial"/>
          <w:b/>
          <w:i/>
          <w:sz w:val="12"/>
          <w:szCs w:val="12"/>
        </w:rPr>
      </w:pPr>
      <w:r w:rsidRPr="00437AA1">
        <w:rPr>
          <w:rFonts w:ascii="Arial" w:hAnsi="Arial" w:cs="Arial"/>
          <w:b/>
          <w:i/>
          <w:sz w:val="12"/>
          <w:szCs w:val="12"/>
        </w:rPr>
        <w:t>Rev</w:t>
      </w:r>
      <w:r>
        <w:rPr>
          <w:rFonts w:ascii="Arial" w:hAnsi="Arial" w:cs="Arial"/>
          <w:b/>
          <w:i/>
          <w:sz w:val="12"/>
          <w:szCs w:val="12"/>
        </w:rPr>
        <w:t>.</w:t>
      </w:r>
      <w:r w:rsidRPr="00437AA1">
        <w:rPr>
          <w:rFonts w:ascii="Arial" w:hAnsi="Arial" w:cs="Arial"/>
          <w:b/>
          <w:i/>
          <w:sz w:val="12"/>
          <w:szCs w:val="12"/>
        </w:rPr>
        <w:t xml:space="preserve"> March 2011</w:t>
      </w:r>
    </w:p>
    <w:p w:rsidR="001E469B" w:rsidRPr="00437AA1" w:rsidRDefault="001E469B" w:rsidP="001E469B">
      <w:pPr>
        <w:rPr>
          <w:rFonts w:ascii="Arial" w:hAnsi="Arial" w:cs="Arial"/>
          <w:b/>
          <w:color w:val="000000"/>
          <w:sz w:val="40"/>
          <w:szCs w:val="40"/>
        </w:rPr>
      </w:pPr>
    </w:p>
    <w:p w:rsidR="008D6467" w:rsidRPr="001E469B" w:rsidRDefault="008D6467" w:rsidP="00437AA1">
      <w:pPr>
        <w:spacing w:before="40" w:after="40"/>
        <w:rPr>
          <w:rFonts w:ascii="Arial" w:hAnsi="Arial" w:cs="Arial"/>
          <w:sz w:val="21"/>
          <w:szCs w:val="21"/>
        </w:rPr>
      </w:pPr>
      <w:r w:rsidRPr="001E469B">
        <w:rPr>
          <w:rFonts w:ascii="Arial" w:hAnsi="Arial" w:cs="Arial"/>
          <w:b/>
          <w:color w:val="000000"/>
          <w:sz w:val="21"/>
          <w:szCs w:val="21"/>
        </w:rPr>
        <w:t>BreastCancer.org</w:t>
      </w:r>
      <w:r w:rsidR="001E469B">
        <w:rPr>
          <w:rFonts w:ascii="Arial" w:hAnsi="Arial" w:cs="Arial"/>
          <w:b/>
          <w:color w:val="000000"/>
          <w:sz w:val="21"/>
          <w:szCs w:val="21"/>
        </w:rPr>
        <w:tab/>
      </w:r>
      <w:r w:rsidR="001E469B" w:rsidRPr="001E469B">
        <w:rPr>
          <w:sz w:val="21"/>
          <w:szCs w:val="21"/>
        </w:rPr>
        <w:t>www.breastcancer.org</w:t>
      </w:r>
    </w:p>
    <w:p w:rsidR="008D6467" w:rsidRPr="001E469B" w:rsidRDefault="008D6467" w:rsidP="0050446D">
      <w:pPr>
        <w:ind w:left="274"/>
        <w:rPr>
          <w:sz w:val="21"/>
          <w:szCs w:val="21"/>
        </w:rPr>
      </w:pPr>
      <w:r w:rsidRPr="001E469B">
        <w:rPr>
          <w:sz w:val="21"/>
          <w:szCs w:val="21"/>
        </w:rPr>
        <w:t>Breastcancer.org is a nonprofit organization dedicated to providing the most reliable, complete, and up-to-date information about breast cancer.</w:t>
      </w:r>
      <w:r w:rsidRPr="001E469B">
        <w:rPr>
          <w:b/>
          <w:color w:val="000000"/>
          <w:sz w:val="21"/>
          <w:szCs w:val="21"/>
        </w:rPr>
        <w:t xml:space="preserve"> </w:t>
      </w:r>
      <w:r w:rsidRPr="001E469B">
        <w:rPr>
          <w:sz w:val="21"/>
          <w:szCs w:val="21"/>
        </w:rPr>
        <w:t xml:space="preserve">Their mission is to help women and their loved ones make sense of the complex medical and personal information about breast cancer.  </w:t>
      </w:r>
    </w:p>
    <w:p w:rsidR="008D6467" w:rsidRPr="001E469B" w:rsidRDefault="008D6467" w:rsidP="00F31FAF">
      <w:pPr>
        <w:rPr>
          <w:rFonts w:ascii="Arial" w:hAnsi="Arial" w:cs="Arial"/>
          <w:sz w:val="16"/>
          <w:szCs w:val="16"/>
        </w:rPr>
      </w:pPr>
    </w:p>
    <w:p w:rsidR="00F31FAF" w:rsidRPr="001E469B" w:rsidRDefault="00F31FAF" w:rsidP="00437AA1">
      <w:pPr>
        <w:spacing w:before="40" w:after="40"/>
        <w:rPr>
          <w:color w:val="000000"/>
          <w:sz w:val="21"/>
          <w:szCs w:val="21"/>
        </w:rPr>
      </w:pPr>
      <w:r w:rsidRPr="001E469B">
        <w:rPr>
          <w:rFonts w:ascii="Arial" w:hAnsi="Arial" w:cs="Arial"/>
          <w:b/>
          <w:color w:val="000000"/>
          <w:sz w:val="21"/>
          <w:szCs w:val="21"/>
        </w:rPr>
        <w:t>Network of Strength</w:t>
      </w:r>
      <w:r w:rsidR="001E469B">
        <w:rPr>
          <w:rFonts w:ascii="Arial" w:hAnsi="Arial" w:cs="Arial"/>
          <w:b/>
          <w:color w:val="000000"/>
          <w:sz w:val="21"/>
          <w:szCs w:val="21"/>
        </w:rPr>
        <w:tab/>
      </w:r>
      <w:r w:rsidR="001E469B" w:rsidRPr="001E469B">
        <w:rPr>
          <w:color w:val="000000"/>
          <w:sz w:val="21"/>
          <w:szCs w:val="21"/>
        </w:rPr>
        <w:t>www.networkofstrength.org</w:t>
      </w:r>
    </w:p>
    <w:p w:rsidR="00F31FAF" w:rsidRPr="001E469B" w:rsidRDefault="00F31FAF" w:rsidP="0050446D">
      <w:pPr>
        <w:ind w:left="274"/>
        <w:rPr>
          <w:color w:val="000000"/>
          <w:sz w:val="21"/>
          <w:szCs w:val="21"/>
        </w:rPr>
      </w:pPr>
      <w:r w:rsidRPr="001E469B">
        <w:rPr>
          <w:color w:val="000000"/>
          <w:sz w:val="21"/>
          <w:szCs w:val="21"/>
        </w:rPr>
        <w:t xml:space="preserve">Network of Strength has been a trusted resource for 30 years and has helped thousands find the information they need concerning breast cancer. From articles on their website, to the knowledge of their </w:t>
      </w:r>
      <w:proofErr w:type="spellStart"/>
      <w:r w:rsidRPr="001E469B">
        <w:rPr>
          <w:i/>
          <w:color w:val="000000"/>
          <w:sz w:val="21"/>
          <w:szCs w:val="21"/>
        </w:rPr>
        <w:t>YourShoes</w:t>
      </w:r>
      <w:proofErr w:type="spellEnd"/>
      <w:r w:rsidRPr="001E469B">
        <w:rPr>
          <w:color w:val="000000"/>
          <w:sz w:val="21"/>
          <w:szCs w:val="21"/>
        </w:rPr>
        <w:t xml:space="preserve"> peer counselors on the 24/7 Hotline, Network of Strength keeps you informed. No matter what the breast cancer topic is</w:t>
      </w:r>
      <w:proofErr w:type="gramStart"/>
      <w:r w:rsidRPr="001E469B">
        <w:rPr>
          <w:color w:val="000000"/>
          <w:sz w:val="21"/>
          <w:szCs w:val="21"/>
        </w:rPr>
        <w:t>,</w:t>
      </w:r>
      <w:proofErr w:type="gramEnd"/>
      <w:r w:rsidRPr="001E469B">
        <w:rPr>
          <w:color w:val="000000"/>
          <w:sz w:val="21"/>
          <w:szCs w:val="21"/>
        </w:rPr>
        <w:t xml:space="preserve"> Network of Strength provides information you can trust with a survivor’s touch.</w:t>
      </w:r>
    </w:p>
    <w:p w:rsidR="005F6CBE" w:rsidRPr="001E469B" w:rsidRDefault="005F6CBE" w:rsidP="00D61DBA">
      <w:pPr>
        <w:rPr>
          <w:rFonts w:ascii="Arial" w:hAnsi="Arial" w:cs="Arial"/>
          <w:color w:val="000000"/>
          <w:sz w:val="16"/>
          <w:szCs w:val="16"/>
        </w:rPr>
      </w:pPr>
    </w:p>
    <w:p w:rsidR="00A63475" w:rsidRPr="001E469B" w:rsidRDefault="00A63475" w:rsidP="00437AA1">
      <w:pPr>
        <w:spacing w:before="40" w:after="40"/>
        <w:rPr>
          <w:rFonts w:ascii="Arial" w:hAnsi="Arial" w:cs="Arial"/>
          <w:b/>
          <w:sz w:val="21"/>
          <w:szCs w:val="21"/>
        </w:rPr>
      </w:pPr>
      <w:r w:rsidRPr="001E469B">
        <w:rPr>
          <w:rFonts w:ascii="Arial" w:hAnsi="Arial" w:cs="Arial"/>
          <w:b/>
          <w:sz w:val="21"/>
          <w:szCs w:val="21"/>
        </w:rPr>
        <w:t>Colorado Breast Cancer Resources Directory</w:t>
      </w:r>
      <w:r w:rsidR="001E469B">
        <w:rPr>
          <w:rFonts w:ascii="Arial" w:hAnsi="Arial" w:cs="Arial"/>
          <w:b/>
          <w:sz w:val="21"/>
          <w:szCs w:val="21"/>
        </w:rPr>
        <w:tab/>
      </w:r>
      <w:r w:rsidR="001E469B" w:rsidRPr="001E469B">
        <w:rPr>
          <w:sz w:val="21"/>
          <w:szCs w:val="21"/>
        </w:rPr>
        <w:t>www.breastcancercolorado.org</w:t>
      </w:r>
    </w:p>
    <w:p w:rsidR="00A63475" w:rsidRPr="001E469B" w:rsidRDefault="00A63475" w:rsidP="0050446D">
      <w:pPr>
        <w:ind w:left="274"/>
        <w:rPr>
          <w:sz w:val="21"/>
          <w:szCs w:val="21"/>
        </w:rPr>
      </w:pPr>
      <w:r w:rsidRPr="001E469B">
        <w:rPr>
          <w:sz w:val="21"/>
          <w:szCs w:val="21"/>
        </w:rPr>
        <w:t xml:space="preserve">This website provides a helpful guide to the broad range of support resources available to people with breast cancer and their loved ones.  Information on this website is updated monthly.  Many of the resources listed are located in </w:t>
      </w:r>
      <w:smartTag w:uri="urn:schemas-microsoft-com:office:smarttags" w:element="State">
        <w:smartTag w:uri="urn:schemas-microsoft-com:office:smarttags" w:element="place">
          <w:r w:rsidRPr="001E469B">
            <w:rPr>
              <w:sz w:val="21"/>
              <w:szCs w:val="21"/>
            </w:rPr>
            <w:t>Colorado</w:t>
          </w:r>
        </w:smartTag>
      </w:smartTag>
      <w:r w:rsidRPr="001E469B">
        <w:rPr>
          <w:sz w:val="21"/>
          <w:szCs w:val="21"/>
        </w:rPr>
        <w:t>.</w:t>
      </w:r>
    </w:p>
    <w:p w:rsidR="00A63475" w:rsidRPr="001E469B" w:rsidRDefault="00A63475" w:rsidP="00D61DBA">
      <w:pPr>
        <w:rPr>
          <w:rFonts w:ascii="Arial" w:hAnsi="Arial" w:cs="Arial"/>
          <w:b/>
          <w:sz w:val="16"/>
          <w:szCs w:val="16"/>
        </w:rPr>
      </w:pPr>
    </w:p>
    <w:p w:rsidR="00D61DBA" w:rsidRPr="001E469B" w:rsidRDefault="00D61DBA" w:rsidP="00437AA1">
      <w:pPr>
        <w:spacing w:before="40" w:after="40"/>
        <w:rPr>
          <w:rFonts w:ascii="Arial" w:hAnsi="Arial" w:cs="Arial"/>
          <w:sz w:val="21"/>
          <w:szCs w:val="21"/>
        </w:rPr>
      </w:pPr>
      <w:proofErr w:type="spellStart"/>
      <w:r w:rsidRPr="001E469B">
        <w:rPr>
          <w:rFonts w:ascii="Arial" w:hAnsi="Arial" w:cs="Arial"/>
          <w:b/>
          <w:sz w:val="21"/>
          <w:szCs w:val="21"/>
        </w:rPr>
        <w:t>CancerCare</w:t>
      </w:r>
      <w:proofErr w:type="spellEnd"/>
      <w:r w:rsidR="001E469B">
        <w:rPr>
          <w:rFonts w:ascii="Arial" w:hAnsi="Arial" w:cs="Arial"/>
          <w:b/>
          <w:sz w:val="21"/>
          <w:szCs w:val="21"/>
        </w:rPr>
        <w:tab/>
      </w:r>
      <w:r w:rsidR="001E469B" w:rsidRPr="001E469B">
        <w:rPr>
          <w:sz w:val="21"/>
          <w:szCs w:val="21"/>
        </w:rPr>
        <w:t>Call 1-800-813-HOPE or visit the website at cancercare.org</w:t>
      </w:r>
    </w:p>
    <w:p w:rsidR="00D61DBA" w:rsidRPr="001E469B" w:rsidRDefault="00D61DBA" w:rsidP="0050446D">
      <w:pPr>
        <w:ind w:left="274"/>
        <w:rPr>
          <w:sz w:val="21"/>
          <w:szCs w:val="21"/>
        </w:rPr>
      </w:pPr>
      <w:proofErr w:type="spellStart"/>
      <w:r w:rsidRPr="001E469B">
        <w:rPr>
          <w:sz w:val="21"/>
          <w:szCs w:val="21"/>
        </w:rPr>
        <w:t>CancerCare</w:t>
      </w:r>
      <w:proofErr w:type="spellEnd"/>
      <w:r w:rsidRPr="001E469B">
        <w:rPr>
          <w:sz w:val="21"/>
          <w:szCs w:val="21"/>
        </w:rPr>
        <w:t xml:space="preserve"> is a national nonprofit group that gives free support services to those affected by cancer: people with cancer, caregivers, children, loved ones and those who have lost loved ones.  These programs include counseling, education, financial and practical help.  They are given at no cost by trained social workers.  </w:t>
      </w:r>
    </w:p>
    <w:p w:rsidR="00D61DBA" w:rsidRPr="001E469B" w:rsidRDefault="00D61DBA" w:rsidP="00D61DBA">
      <w:pPr>
        <w:rPr>
          <w:rFonts w:ascii="Arial" w:hAnsi="Arial" w:cs="Arial"/>
          <w:sz w:val="16"/>
          <w:szCs w:val="16"/>
        </w:rPr>
      </w:pPr>
    </w:p>
    <w:p w:rsidR="00D61DBA" w:rsidRPr="001E469B" w:rsidRDefault="00D61DBA" w:rsidP="00437AA1">
      <w:pPr>
        <w:spacing w:before="40" w:after="40"/>
        <w:rPr>
          <w:rFonts w:ascii="Arial" w:hAnsi="Arial" w:cs="Arial"/>
          <w:b/>
          <w:sz w:val="21"/>
          <w:szCs w:val="21"/>
        </w:rPr>
      </w:pPr>
      <w:r w:rsidRPr="001E469B">
        <w:rPr>
          <w:rFonts w:ascii="Arial" w:hAnsi="Arial" w:cs="Arial"/>
          <w:b/>
          <w:sz w:val="21"/>
          <w:szCs w:val="21"/>
        </w:rPr>
        <w:t>Cancer.net</w:t>
      </w:r>
    </w:p>
    <w:p w:rsidR="00D61DBA" w:rsidRPr="001E469B" w:rsidRDefault="00D61DBA" w:rsidP="001E469B">
      <w:pPr>
        <w:ind w:left="274"/>
        <w:rPr>
          <w:sz w:val="21"/>
          <w:szCs w:val="21"/>
        </w:rPr>
      </w:pPr>
      <w:r w:rsidRPr="001E469B">
        <w:rPr>
          <w:sz w:val="21"/>
          <w:szCs w:val="21"/>
        </w:rPr>
        <w:t xml:space="preserve">Cancer.Net brings the expertise and resources of the American Society of Clinical Oncology (ASCO), the voice of the world’s cancer physicians, to people living with cancer and those who care for and care about them. All the information and content on Cancer.Net was developed and approved by the cancer doctors who are members of ASCO, making Cancer.Net an up-to-date and trusted resource for cancer information on the internet.  </w:t>
      </w:r>
    </w:p>
    <w:p w:rsidR="00D61DBA" w:rsidRPr="001E469B" w:rsidRDefault="00D61DBA" w:rsidP="00D61DBA">
      <w:pPr>
        <w:rPr>
          <w:rFonts w:ascii="Arial" w:hAnsi="Arial" w:cs="Arial"/>
          <w:sz w:val="16"/>
          <w:szCs w:val="16"/>
        </w:rPr>
      </w:pPr>
    </w:p>
    <w:p w:rsidR="00D61DBA" w:rsidRPr="001E469B" w:rsidRDefault="00D61DBA" w:rsidP="00437AA1">
      <w:pPr>
        <w:spacing w:before="40" w:after="40"/>
        <w:rPr>
          <w:rFonts w:ascii="Arial" w:hAnsi="Arial" w:cs="Arial"/>
          <w:b/>
          <w:sz w:val="21"/>
          <w:szCs w:val="21"/>
        </w:rPr>
      </w:pPr>
      <w:r w:rsidRPr="001E469B">
        <w:rPr>
          <w:rFonts w:ascii="Arial" w:hAnsi="Arial" w:cs="Arial"/>
          <w:b/>
          <w:sz w:val="21"/>
          <w:szCs w:val="21"/>
        </w:rPr>
        <w:t>CureToday.com</w:t>
      </w:r>
    </w:p>
    <w:p w:rsidR="00D61DBA" w:rsidRPr="001E469B" w:rsidRDefault="00D61DBA" w:rsidP="001E469B">
      <w:pPr>
        <w:ind w:left="274"/>
        <w:rPr>
          <w:sz w:val="21"/>
          <w:szCs w:val="21"/>
        </w:rPr>
      </w:pPr>
      <w:r w:rsidRPr="001E469B">
        <w:rPr>
          <w:sz w:val="21"/>
          <w:szCs w:val="21"/>
        </w:rPr>
        <w:t>Through its unique and award-winning products, CURE Media Group has become the source of information and inspiration for those on the cancer journey. CURE Media Group's flagship product, CURE magazine, is the indispensable guide for every stage of the cancer experience. Through the magazine, educational forums, a resource guide for the newly diagnosed, a national nursing award, books, and a variety of online tools, CURE Media Group combines science and humanity to make cancer understandable.  To access survivorship articles and materials from homepage, go to “the cancer journey” tab to “survivorship”.</w:t>
      </w:r>
    </w:p>
    <w:p w:rsidR="00A63475" w:rsidRPr="001E469B" w:rsidRDefault="00A63475" w:rsidP="00D61DBA">
      <w:pPr>
        <w:rPr>
          <w:rFonts w:ascii="Arial" w:hAnsi="Arial" w:cs="Arial"/>
          <w:b/>
          <w:sz w:val="16"/>
          <w:szCs w:val="16"/>
        </w:rPr>
      </w:pPr>
    </w:p>
    <w:p w:rsidR="00D61DBA" w:rsidRPr="001E469B" w:rsidRDefault="00D61DBA" w:rsidP="00437AA1">
      <w:pPr>
        <w:spacing w:before="40" w:after="40"/>
        <w:rPr>
          <w:sz w:val="21"/>
          <w:szCs w:val="21"/>
        </w:rPr>
      </w:pPr>
      <w:r w:rsidRPr="001E469B">
        <w:rPr>
          <w:rFonts w:ascii="Arial" w:hAnsi="Arial" w:cs="Arial"/>
          <w:b/>
          <w:sz w:val="21"/>
          <w:szCs w:val="21"/>
        </w:rPr>
        <w:t>Facing Forward Series</w:t>
      </w:r>
      <w:r w:rsidR="001E469B">
        <w:rPr>
          <w:rFonts w:ascii="Arial" w:hAnsi="Arial" w:cs="Arial"/>
          <w:b/>
          <w:sz w:val="21"/>
          <w:szCs w:val="21"/>
        </w:rPr>
        <w:tab/>
      </w:r>
      <w:proofErr w:type="gramStart"/>
      <w:r w:rsidR="001E469B" w:rsidRPr="001E469B">
        <w:rPr>
          <w:sz w:val="21"/>
          <w:szCs w:val="21"/>
        </w:rPr>
        <w:t>www.cancer.gov  (</w:t>
      </w:r>
      <w:proofErr w:type="gramEnd"/>
      <w:r w:rsidR="001E469B" w:rsidRPr="001E469B">
        <w:rPr>
          <w:sz w:val="21"/>
          <w:szCs w:val="21"/>
        </w:rPr>
        <w:t>click on NCI publications tab, then on survivorship heading)</w:t>
      </w:r>
    </w:p>
    <w:p w:rsidR="00D61DBA" w:rsidRPr="001E469B" w:rsidRDefault="00D61DBA" w:rsidP="0050446D">
      <w:pPr>
        <w:ind w:left="274"/>
        <w:rPr>
          <w:sz w:val="21"/>
          <w:szCs w:val="21"/>
        </w:rPr>
      </w:pPr>
      <w:r w:rsidRPr="001E469B">
        <w:rPr>
          <w:sz w:val="21"/>
          <w:szCs w:val="21"/>
        </w:rPr>
        <w:t xml:space="preserve">Written by the National Cancer Institute, this series of three booklets provides support and resources to cancer survivors and their loved ones.  You may download, print, or order copies from their website.  </w:t>
      </w:r>
    </w:p>
    <w:p w:rsidR="00D61DBA" w:rsidRPr="001E469B" w:rsidRDefault="00D61DBA" w:rsidP="00D61DBA">
      <w:pPr>
        <w:rPr>
          <w:rFonts w:ascii="Arial" w:hAnsi="Arial" w:cs="Arial"/>
          <w:sz w:val="16"/>
          <w:szCs w:val="16"/>
        </w:rPr>
      </w:pPr>
    </w:p>
    <w:p w:rsidR="0050446D" w:rsidRDefault="00D61DBA" w:rsidP="00437AA1">
      <w:pPr>
        <w:shd w:val="clear" w:color="auto" w:fill="FFFFFF"/>
        <w:spacing w:before="40" w:after="40"/>
        <w:rPr>
          <w:rFonts w:ascii="Arial" w:hAnsi="Arial" w:cs="Arial"/>
          <w:b/>
          <w:sz w:val="21"/>
          <w:szCs w:val="21"/>
        </w:rPr>
      </w:pPr>
      <w:r w:rsidRPr="001E469B">
        <w:rPr>
          <w:rFonts w:ascii="Arial" w:hAnsi="Arial" w:cs="Arial"/>
          <w:b/>
          <w:sz w:val="21"/>
          <w:szCs w:val="21"/>
        </w:rPr>
        <w:t>National Coalition for Cancer Survivorship (NCCS)</w:t>
      </w:r>
      <w:r w:rsidR="001E469B">
        <w:rPr>
          <w:rFonts w:ascii="Arial" w:hAnsi="Arial" w:cs="Arial"/>
          <w:b/>
          <w:sz w:val="21"/>
          <w:szCs w:val="21"/>
        </w:rPr>
        <w:tab/>
      </w:r>
    </w:p>
    <w:p w:rsidR="00D61DBA" w:rsidRPr="0050446D" w:rsidRDefault="001E469B" w:rsidP="0050446D">
      <w:pPr>
        <w:shd w:val="clear" w:color="auto" w:fill="FFFFFF"/>
        <w:rPr>
          <w:sz w:val="21"/>
          <w:szCs w:val="21"/>
        </w:rPr>
      </w:pPr>
      <w:r w:rsidRPr="001E469B">
        <w:rPr>
          <w:sz w:val="21"/>
          <w:szCs w:val="21"/>
        </w:rPr>
        <w:t>Call 1-888-650-9127 or visit website at www.canceradvocacy.org</w:t>
      </w:r>
    </w:p>
    <w:p w:rsidR="00D61DBA" w:rsidRPr="001E469B" w:rsidRDefault="00D61DBA" w:rsidP="0050446D">
      <w:pPr>
        <w:shd w:val="clear" w:color="auto" w:fill="FFFFFF"/>
        <w:ind w:left="274"/>
        <w:rPr>
          <w:sz w:val="21"/>
          <w:szCs w:val="21"/>
        </w:rPr>
      </w:pPr>
      <w:r w:rsidRPr="001E469B">
        <w:rPr>
          <w:sz w:val="21"/>
          <w:szCs w:val="21"/>
        </w:rPr>
        <w:t xml:space="preserve">The National Coalition for Cancer Survivorship is the oldest survivor-led cancer advocacy organization in the country, advocating for quality cancer care for all Americans and empowering cancer survivors.  NCCS offers education to survivors and loved ones at no cost, including their award-winning Cancer Survival Toolbox®. </w:t>
      </w:r>
    </w:p>
    <w:p w:rsidR="00D61DBA" w:rsidRPr="001E469B" w:rsidRDefault="00D61DBA" w:rsidP="001E469B">
      <w:pPr>
        <w:shd w:val="clear" w:color="auto" w:fill="FFFFFF"/>
        <w:rPr>
          <w:rFonts w:ascii="Arial" w:hAnsi="Arial" w:cs="Arial"/>
          <w:color w:val="333333"/>
          <w:sz w:val="16"/>
          <w:szCs w:val="16"/>
        </w:rPr>
      </w:pPr>
    </w:p>
    <w:p w:rsidR="00D61DBA" w:rsidRPr="0050446D" w:rsidRDefault="00D61DBA" w:rsidP="00437AA1">
      <w:pPr>
        <w:shd w:val="clear" w:color="auto" w:fill="FFFFFF"/>
        <w:spacing w:before="40" w:after="40"/>
        <w:rPr>
          <w:b/>
          <w:sz w:val="21"/>
          <w:szCs w:val="21"/>
        </w:rPr>
      </w:pPr>
      <w:r w:rsidRPr="001E469B">
        <w:rPr>
          <w:rFonts w:ascii="Arial" w:hAnsi="Arial" w:cs="Arial"/>
          <w:b/>
          <w:sz w:val="21"/>
          <w:szCs w:val="21"/>
        </w:rPr>
        <w:t>The Wellness Community</w:t>
      </w:r>
      <w:r w:rsidR="001E469B">
        <w:rPr>
          <w:rFonts w:ascii="Arial" w:hAnsi="Arial" w:cs="Arial"/>
          <w:b/>
          <w:sz w:val="21"/>
          <w:szCs w:val="21"/>
        </w:rPr>
        <w:tab/>
      </w:r>
      <w:r w:rsidR="001E469B" w:rsidRPr="001E469B">
        <w:rPr>
          <w:sz w:val="21"/>
          <w:szCs w:val="21"/>
        </w:rPr>
        <w:t>Call 1-888-793-WELL or visit website at www.thewellnesscommunity.org</w:t>
      </w:r>
    </w:p>
    <w:p w:rsidR="00D61DBA" w:rsidRPr="001E469B" w:rsidRDefault="00D61DBA" w:rsidP="001E469B">
      <w:pPr>
        <w:shd w:val="clear" w:color="auto" w:fill="FFFFFF"/>
        <w:spacing w:after="100"/>
        <w:ind w:left="274"/>
        <w:rPr>
          <w:sz w:val="21"/>
          <w:szCs w:val="21"/>
        </w:rPr>
      </w:pPr>
      <w:r w:rsidRPr="001E469B">
        <w:rPr>
          <w:sz w:val="21"/>
          <w:szCs w:val="21"/>
        </w:rPr>
        <w:t xml:space="preserve">The Wellness Community is an international non-profit organization dedicated to providing free support, education and hope to people with cancer and their loved ones. Through participation in professionally-led support groups, educational workshops, nutrition and exercise programs, and stress-reduction classes, people affected by cancer learn vital skills that enable them to regain </w:t>
      </w:r>
      <w:proofErr w:type="gramStart"/>
      <w:r w:rsidRPr="001E469B">
        <w:rPr>
          <w:sz w:val="21"/>
          <w:szCs w:val="21"/>
        </w:rPr>
        <w:t>control,</w:t>
      </w:r>
      <w:proofErr w:type="gramEnd"/>
      <w:r w:rsidRPr="001E469B">
        <w:rPr>
          <w:sz w:val="21"/>
          <w:szCs w:val="21"/>
        </w:rPr>
        <w:t xml:space="preserve"> reduce isolation and restore hope regardless of the stage of their disease. </w:t>
      </w:r>
    </w:p>
    <w:sectPr w:rsidR="00D61DBA" w:rsidRPr="001E469B" w:rsidSect="00534278">
      <w:type w:val="continuous"/>
      <w:pgSz w:w="12240" w:h="15840" w:code="1"/>
      <w:pgMar w:top="907" w:right="1008" w:bottom="907"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0EC" w:rsidRDefault="007420EC">
      <w:r>
        <w:separator/>
      </w:r>
    </w:p>
  </w:endnote>
  <w:endnote w:type="continuationSeparator" w:id="0">
    <w:p w:rsidR="007420EC" w:rsidRDefault="007420E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de Latin">
    <w:altName w:val="Times New Roman"/>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9F" w:rsidRPr="005B7906" w:rsidRDefault="00EF739F" w:rsidP="00EF739F">
    <w:pPr>
      <w:pStyle w:val="Footer"/>
      <w:jc w:val="center"/>
      <w:rPr>
        <w:rFonts w:ascii="Verdana" w:hAnsi="Verdana"/>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0EC" w:rsidRDefault="007420EC">
      <w:r>
        <w:separator/>
      </w:r>
    </w:p>
  </w:footnote>
  <w:footnote w:type="continuationSeparator" w:id="0">
    <w:p w:rsidR="007420EC" w:rsidRDefault="007420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625D"/>
    <w:multiLevelType w:val="hybridMultilevel"/>
    <w:tmpl w:val="D1BE1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E0B26"/>
    <w:multiLevelType w:val="hybridMultilevel"/>
    <w:tmpl w:val="013EF4C2"/>
    <w:lvl w:ilvl="0" w:tplc="3C247DD0">
      <w:start w:val="4"/>
      <w:numFmt w:val="bullet"/>
      <w:lvlText w:val=""/>
      <w:lvlJc w:val="left"/>
      <w:pPr>
        <w:tabs>
          <w:tab w:val="num" w:pos="735"/>
        </w:tabs>
        <w:ind w:left="735" w:hanging="37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596AE6"/>
    <w:multiLevelType w:val="hybridMultilevel"/>
    <w:tmpl w:val="BAE0BCCE"/>
    <w:lvl w:ilvl="0" w:tplc="3D8CA3B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A77305"/>
    <w:multiLevelType w:val="hybridMultilevel"/>
    <w:tmpl w:val="8D883C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2B4020"/>
    <w:multiLevelType w:val="hybridMultilevel"/>
    <w:tmpl w:val="0D44650C"/>
    <w:lvl w:ilvl="0" w:tplc="AE266B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F60B69"/>
    <w:multiLevelType w:val="hybridMultilevel"/>
    <w:tmpl w:val="A61C0F58"/>
    <w:lvl w:ilvl="0" w:tplc="EC3A273C">
      <w:numFmt w:val="bullet"/>
      <w:lvlText w:val=""/>
      <w:lvlJc w:val="left"/>
      <w:pPr>
        <w:ind w:left="936" w:hanging="360"/>
      </w:pPr>
      <w:rPr>
        <w:rFonts w:ascii="Wingdings 2" w:eastAsia="Times New Roman" w:hAnsi="Wingdings 2" w:cs="Times New Roman" w:hint="default"/>
        <w:sz w:val="2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nsid w:val="161E203A"/>
    <w:multiLevelType w:val="hybridMultilevel"/>
    <w:tmpl w:val="35EAE404"/>
    <w:lvl w:ilvl="0" w:tplc="04090001">
      <w:start w:val="1"/>
      <w:numFmt w:val="bullet"/>
      <w:lvlText w:val=""/>
      <w:lvlJc w:val="left"/>
      <w:pPr>
        <w:ind w:left="1065" w:hanging="360"/>
      </w:pPr>
      <w:rPr>
        <w:rFonts w:ascii="Symbol" w:hAnsi="Symbol" w:hint="default"/>
        <w:b w:val="0"/>
        <w:sz w:val="24"/>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nsid w:val="21865C29"/>
    <w:multiLevelType w:val="hybridMultilevel"/>
    <w:tmpl w:val="DBD88242"/>
    <w:lvl w:ilvl="0" w:tplc="BFBAC9C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A36B96"/>
    <w:multiLevelType w:val="hybridMultilevel"/>
    <w:tmpl w:val="3B663C7E"/>
    <w:lvl w:ilvl="0" w:tplc="BE4AD0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4111B5"/>
    <w:multiLevelType w:val="hybridMultilevel"/>
    <w:tmpl w:val="A3E64F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F53ACB"/>
    <w:multiLevelType w:val="hybridMultilevel"/>
    <w:tmpl w:val="6D3C0D34"/>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1">
    <w:nsid w:val="3A1F7F67"/>
    <w:multiLevelType w:val="hybridMultilevel"/>
    <w:tmpl w:val="E9FAA6C6"/>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2">
    <w:nsid w:val="3CCA4E2D"/>
    <w:multiLevelType w:val="multilevel"/>
    <w:tmpl w:val="013EF4C2"/>
    <w:lvl w:ilvl="0">
      <w:start w:val="4"/>
      <w:numFmt w:val="bullet"/>
      <w:lvlText w:val=""/>
      <w:lvlJc w:val="left"/>
      <w:pPr>
        <w:tabs>
          <w:tab w:val="num" w:pos="735"/>
        </w:tabs>
        <w:ind w:left="735" w:hanging="375"/>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1536214"/>
    <w:multiLevelType w:val="multilevel"/>
    <w:tmpl w:val="DBD88242"/>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6957A10"/>
    <w:multiLevelType w:val="hybridMultilevel"/>
    <w:tmpl w:val="2CF4D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9954BC"/>
    <w:multiLevelType w:val="hybridMultilevel"/>
    <w:tmpl w:val="03E6F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E4F6CCB"/>
    <w:multiLevelType w:val="hybridMultilevel"/>
    <w:tmpl w:val="A80A22D2"/>
    <w:lvl w:ilvl="0" w:tplc="22989B9E">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A407E2"/>
    <w:multiLevelType w:val="multilevel"/>
    <w:tmpl w:val="3B663C7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A041BD7"/>
    <w:multiLevelType w:val="hybridMultilevel"/>
    <w:tmpl w:val="6B8C6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4147F4"/>
    <w:multiLevelType w:val="hybridMultilevel"/>
    <w:tmpl w:val="73F05466"/>
    <w:lvl w:ilvl="0" w:tplc="BE4AD06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20">
    <w:nsid w:val="631454FA"/>
    <w:multiLevelType w:val="multilevel"/>
    <w:tmpl w:val="013EF4C2"/>
    <w:lvl w:ilvl="0">
      <w:start w:val="4"/>
      <w:numFmt w:val="bullet"/>
      <w:lvlText w:val=""/>
      <w:lvlJc w:val="left"/>
      <w:pPr>
        <w:tabs>
          <w:tab w:val="num" w:pos="735"/>
        </w:tabs>
        <w:ind w:left="735" w:hanging="375"/>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5C61E77"/>
    <w:multiLevelType w:val="multilevel"/>
    <w:tmpl w:val="73F0546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0"/>
        </w:tabs>
        <w:ind w:left="0" w:hanging="360"/>
      </w:pPr>
      <w:rPr>
        <w:rFonts w:ascii="Symbol" w:hAnsi="Symbol" w:hint="default"/>
      </w:rPr>
    </w:lvl>
    <w:lvl w:ilvl="4">
      <w:start w:val="1"/>
      <w:numFmt w:val="bullet"/>
      <w:lvlText w:val="o"/>
      <w:lvlJc w:val="left"/>
      <w:pPr>
        <w:tabs>
          <w:tab w:val="num" w:pos="720"/>
        </w:tabs>
        <w:ind w:left="720" w:hanging="360"/>
      </w:pPr>
      <w:rPr>
        <w:rFonts w:ascii="Courier New" w:hAnsi="Courier New" w:cs="Courier New"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2160"/>
        </w:tabs>
        <w:ind w:left="2160" w:hanging="360"/>
      </w:pPr>
      <w:rPr>
        <w:rFonts w:ascii="Symbol" w:hAnsi="Symbol" w:hint="default"/>
      </w:rPr>
    </w:lvl>
    <w:lvl w:ilvl="7">
      <w:start w:val="1"/>
      <w:numFmt w:val="bullet"/>
      <w:lvlText w:val="o"/>
      <w:lvlJc w:val="left"/>
      <w:pPr>
        <w:tabs>
          <w:tab w:val="num" w:pos="2880"/>
        </w:tabs>
        <w:ind w:left="2880" w:hanging="360"/>
      </w:pPr>
      <w:rPr>
        <w:rFonts w:ascii="Courier New" w:hAnsi="Courier New" w:cs="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22">
    <w:nsid w:val="6E377367"/>
    <w:multiLevelType w:val="hybridMultilevel"/>
    <w:tmpl w:val="197ADC9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3">
    <w:nsid w:val="79C66945"/>
    <w:multiLevelType w:val="hybridMultilevel"/>
    <w:tmpl w:val="53E2569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19"/>
  </w:num>
  <w:num w:numId="2">
    <w:abstractNumId w:val="21"/>
  </w:num>
  <w:num w:numId="3">
    <w:abstractNumId w:val="2"/>
  </w:num>
  <w:num w:numId="4">
    <w:abstractNumId w:val="16"/>
  </w:num>
  <w:num w:numId="5">
    <w:abstractNumId w:val="4"/>
  </w:num>
  <w:num w:numId="6">
    <w:abstractNumId w:val="8"/>
  </w:num>
  <w:num w:numId="7">
    <w:abstractNumId w:val="17"/>
  </w:num>
  <w:num w:numId="8">
    <w:abstractNumId w:val="7"/>
  </w:num>
  <w:num w:numId="9">
    <w:abstractNumId w:val="13"/>
  </w:num>
  <w:num w:numId="10">
    <w:abstractNumId w:val="1"/>
  </w:num>
  <w:num w:numId="11">
    <w:abstractNumId w:val="20"/>
  </w:num>
  <w:num w:numId="12">
    <w:abstractNumId w:val="12"/>
  </w:num>
  <w:num w:numId="13">
    <w:abstractNumId w:val="15"/>
  </w:num>
  <w:num w:numId="14">
    <w:abstractNumId w:val="23"/>
  </w:num>
  <w:num w:numId="15">
    <w:abstractNumId w:val="9"/>
  </w:num>
  <w:num w:numId="16">
    <w:abstractNumId w:val="18"/>
  </w:num>
  <w:num w:numId="17">
    <w:abstractNumId w:val="14"/>
  </w:num>
  <w:num w:numId="18">
    <w:abstractNumId w:val="0"/>
  </w:num>
  <w:num w:numId="19">
    <w:abstractNumId w:val="3"/>
  </w:num>
  <w:num w:numId="20">
    <w:abstractNumId w:val="22"/>
  </w:num>
  <w:num w:numId="21">
    <w:abstractNumId w:val="11"/>
  </w:num>
  <w:num w:numId="22">
    <w:abstractNumId w:val="10"/>
  </w:num>
  <w:num w:numId="23">
    <w:abstractNumId w:val="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B247E"/>
    <w:rsid w:val="00002578"/>
    <w:rsid w:val="00047CB6"/>
    <w:rsid w:val="00052334"/>
    <w:rsid w:val="00053FE4"/>
    <w:rsid w:val="0006119A"/>
    <w:rsid w:val="00082D91"/>
    <w:rsid w:val="000A4D12"/>
    <w:rsid w:val="000B656B"/>
    <w:rsid w:val="000B6618"/>
    <w:rsid w:val="000E3CF5"/>
    <w:rsid w:val="0010573E"/>
    <w:rsid w:val="00116702"/>
    <w:rsid w:val="001167A1"/>
    <w:rsid w:val="00116F4A"/>
    <w:rsid w:val="00126057"/>
    <w:rsid w:val="001430AC"/>
    <w:rsid w:val="001649F0"/>
    <w:rsid w:val="00166C7E"/>
    <w:rsid w:val="00173448"/>
    <w:rsid w:val="00180AD3"/>
    <w:rsid w:val="00195148"/>
    <w:rsid w:val="00195341"/>
    <w:rsid w:val="001E469B"/>
    <w:rsid w:val="00203AE2"/>
    <w:rsid w:val="00225873"/>
    <w:rsid w:val="002307D5"/>
    <w:rsid w:val="002445F2"/>
    <w:rsid w:val="00271108"/>
    <w:rsid w:val="00272938"/>
    <w:rsid w:val="00297AE3"/>
    <w:rsid w:val="002B5CEA"/>
    <w:rsid w:val="002D019D"/>
    <w:rsid w:val="0030448F"/>
    <w:rsid w:val="003364F0"/>
    <w:rsid w:val="00365A05"/>
    <w:rsid w:val="003A12E4"/>
    <w:rsid w:val="003B17B2"/>
    <w:rsid w:val="003B52D8"/>
    <w:rsid w:val="003E428F"/>
    <w:rsid w:val="004163F1"/>
    <w:rsid w:val="004370B6"/>
    <w:rsid w:val="00437AA1"/>
    <w:rsid w:val="00445F5C"/>
    <w:rsid w:val="00452904"/>
    <w:rsid w:val="00475CB8"/>
    <w:rsid w:val="004918EA"/>
    <w:rsid w:val="004A177F"/>
    <w:rsid w:val="004B0C60"/>
    <w:rsid w:val="004C7812"/>
    <w:rsid w:val="004D6664"/>
    <w:rsid w:val="004E4672"/>
    <w:rsid w:val="0050446D"/>
    <w:rsid w:val="00507A4F"/>
    <w:rsid w:val="00534278"/>
    <w:rsid w:val="00534776"/>
    <w:rsid w:val="0058623A"/>
    <w:rsid w:val="005A3AFF"/>
    <w:rsid w:val="005B6A83"/>
    <w:rsid w:val="005B7457"/>
    <w:rsid w:val="005B7538"/>
    <w:rsid w:val="005F0D40"/>
    <w:rsid w:val="005F6CBE"/>
    <w:rsid w:val="00623F5B"/>
    <w:rsid w:val="006332F8"/>
    <w:rsid w:val="00673C4B"/>
    <w:rsid w:val="006A21F5"/>
    <w:rsid w:val="006B3C03"/>
    <w:rsid w:val="006B6C0B"/>
    <w:rsid w:val="006C7C80"/>
    <w:rsid w:val="006F1C65"/>
    <w:rsid w:val="00706386"/>
    <w:rsid w:val="0073013A"/>
    <w:rsid w:val="00732665"/>
    <w:rsid w:val="00741C0C"/>
    <w:rsid w:val="007420EC"/>
    <w:rsid w:val="00760EE9"/>
    <w:rsid w:val="00792D06"/>
    <w:rsid w:val="007C70F6"/>
    <w:rsid w:val="007F58F1"/>
    <w:rsid w:val="007F7BA7"/>
    <w:rsid w:val="00831948"/>
    <w:rsid w:val="0084792D"/>
    <w:rsid w:val="008D2ACA"/>
    <w:rsid w:val="008D3C6A"/>
    <w:rsid w:val="008D6467"/>
    <w:rsid w:val="008E1D28"/>
    <w:rsid w:val="00903070"/>
    <w:rsid w:val="0091358F"/>
    <w:rsid w:val="00931543"/>
    <w:rsid w:val="0094752B"/>
    <w:rsid w:val="009552D2"/>
    <w:rsid w:val="009555CD"/>
    <w:rsid w:val="00976944"/>
    <w:rsid w:val="009A70DB"/>
    <w:rsid w:val="009B04EC"/>
    <w:rsid w:val="009C01E6"/>
    <w:rsid w:val="009D69EA"/>
    <w:rsid w:val="009F1DEE"/>
    <w:rsid w:val="009F7D7F"/>
    <w:rsid w:val="00A107AF"/>
    <w:rsid w:val="00A204DB"/>
    <w:rsid w:val="00A215F2"/>
    <w:rsid w:val="00A23CA8"/>
    <w:rsid w:val="00A5334F"/>
    <w:rsid w:val="00A63475"/>
    <w:rsid w:val="00A779E5"/>
    <w:rsid w:val="00AA69B7"/>
    <w:rsid w:val="00AD238C"/>
    <w:rsid w:val="00AD2B2A"/>
    <w:rsid w:val="00B073BD"/>
    <w:rsid w:val="00B3535F"/>
    <w:rsid w:val="00B44B23"/>
    <w:rsid w:val="00B817B9"/>
    <w:rsid w:val="00B934CD"/>
    <w:rsid w:val="00BB23DE"/>
    <w:rsid w:val="00BB247E"/>
    <w:rsid w:val="00BF5E76"/>
    <w:rsid w:val="00C11CCA"/>
    <w:rsid w:val="00C14D37"/>
    <w:rsid w:val="00C23956"/>
    <w:rsid w:val="00C306BE"/>
    <w:rsid w:val="00C356F1"/>
    <w:rsid w:val="00C52D3B"/>
    <w:rsid w:val="00C87A3A"/>
    <w:rsid w:val="00CB2D48"/>
    <w:rsid w:val="00CC5DDC"/>
    <w:rsid w:val="00CE062B"/>
    <w:rsid w:val="00D44C22"/>
    <w:rsid w:val="00D61DBA"/>
    <w:rsid w:val="00D630F7"/>
    <w:rsid w:val="00D809DE"/>
    <w:rsid w:val="00D97237"/>
    <w:rsid w:val="00DB3803"/>
    <w:rsid w:val="00DE3E8F"/>
    <w:rsid w:val="00DF41AE"/>
    <w:rsid w:val="00E05EB9"/>
    <w:rsid w:val="00E1237E"/>
    <w:rsid w:val="00E36E5D"/>
    <w:rsid w:val="00E4270D"/>
    <w:rsid w:val="00E50F6C"/>
    <w:rsid w:val="00E56D07"/>
    <w:rsid w:val="00E62F96"/>
    <w:rsid w:val="00EA5C48"/>
    <w:rsid w:val="00ED0577"/>
    <w:rsid w:val="00EF6AA1"/>
    <w:rsid w:val="00EF739F"/>
    <w:rsid w:val="00F10607"/>
    <w:rsid w:val="00F20C1F"/>
    <w:rsid w:val="00F31FAF"/>
    <w:rsid w:val="00F44724"/>
    <w:rsid w:val="00F45732"/>
    <w:rsid w:val="00FC4323"/>
    <w:rsid w:val="00FE4312"/>
    <w:rsid w:val="00FE5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070"/>
    <w:rPr>
      <w:sz w:val="24"/>
      <w:szCs w:val="24"/>
    </w:rPr>
  </w:style>
  <w:style w:type="paragraph" w:styleId="Heading2">
    <w:name w:val="heading 2"/>
    <w:basedOn w:val="Normal"/>
    <w:qFormat/>
    <w:rsid w:val="00A63475"/>
    <w:pPr>
      <w:spacing w:before="100" w:beforeAutospacing="1" w:after="100" w:afterAutospacing="1"/>
      <w:outlineLvl w:val="1"/>
    </w:pPr>
    <w:rPr>
      <w:rFonts w:ascii="Verdana" w:hAnsi="Verdana"/>
      <w:b/>
      <w:bCs/>
      <w:caps/>
      <w:color w:val="006D81"/>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02578"/>
    <w:pPr>
      <w:tabs>
        <w:tab w:val="center" w:pos="4320"/>
        <w:tab w:val="right" w:pos="8640"/>
      </w:tabs>
    </w:pPr>
  </w:style>
  <w:style w:type="paragraph" w:styleId="Footer">
    <w:name w:val="footer"/>
    <w:basedOn w:val="Normal"/>
    <w:rsid w:val="00002578"/>
    <w:pPr>
      <w:tabs>
        <w:tab w:val="center" w:pos="4320"/>
        <w:tab w:val="right" w:pos="8640"/>
      </w:tabs>
    </w:pPr>
  </w:style>
  <w:style w:type="character" w:styleId="Hyperlink">
    <w:name w:val="Hyperlink"/>
    <w:basedOn w:val="DefaultParagraphFont"/>
    <w:rsid w:val="00D61DBA"/>
    <w:rPr>
      <w:color w:val="0000FF"/>
      <w:u w:val="single"/>
    </w:rPr>
  </w:style>
  <w:style w:type="paragraph" w:styleId="NormalWeb">
    <w:name w:val="Normal (Web)"/>
    <w:basedOn w:val="Normal"/>
    <w:rsid w:val="00D61DBA"/>
    <w:pPr>
      <w:spacing w:before="150" w:after="150"/>
    </w:pPr>
    <w:rPr>
      <w:rFonts w:ascii="Arial" w:hAnsi="Arial" w:cs="Arial"/>
      <w:color w:val="757474"/>
    </w:rPr>
  </w:style>
  <w:style w:type="character" w:styleId="Emphasis">
    <w:name w:val="Emphasis"/>
    <w:basedOn w:val="DefaultParagraphFont"/>
    <w:qFormat/>
    <w:rsid w:val="008D6467"/>
    <w:rPr>
      <w:i/>
      <w:iCs/>
    </w:rPr>
  </w:style>
  <w:style w:type="paragraph" w:styleId="ListParagraph">
    <w:name w:val="List Paragraph"/>
    <w:basedOn w:val="Normal"/>
    <w:uiPriority w:val="34"/>
    <w:qFormat/>
    <w:rsid w:val="00C356F1"/>
    <w:pPr>
      <w:ind w:left="720"/>
      <w:contextualSpacing/>
    </w:pPr>
  </w:style>
  <w:style w:type="paragraph" w:styleId="BalloonText">
    <w:name w:val="Balloon Text"/>
    <w:basedOn w:val="Normal"/>
    <w:link w:val="BalloonTextChar"/>
    <w:rsid w:val="00E36E5D"/>
    <w:rPr>
      <w:rFonts w:ascii="Tahoma" w:hAnsi="Tahoma" w:cs="Tahoma"/>
      <w:sz w:val="16"/>
      <w:szCs w:val="16"/>
    </w:rPr>
  </w:style>
  <w:style w:type="character" w:customStyle="1" w:styleId="BalloonTextChar">
    <w:name w:val="Balloon Text Char"/>
    <w:basedOn w:val="DefaultParagraphFont"/>
    <w:link w:val="BalloonText"/>
    <w:rsid w:val="00E36E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598247">
      <w:bodyDiv w:val="1"/>
      <w:marLeft w:val="0"/>
      <w:marRight w:val="0"/>
      <w:marTop w:val="0"/>
      <w:marBottom w:val="0"/>
      <w:divBdr>
        <w:top w:val="none" w:sz="0" w:space="0" w:color="auto"/>
        <w:left w:val="none" w:sz="0" w:space="0" w:color="auto"/>
        <w:bottom w:val="none" w:sz="0" w:space="0" w:color="auto"/>
        <w:right w:val="none" w:sz="0" w:space="0" w:color="auto"/>
      </w:divBdr>
      <w:divsChild>
        <w:div w:id="232812085">
          <w:marLeft w:val="0"/>
          <w:marRight w:val="0"/>
          <w:marTop w:val="0"/>
          <w:marBottom w:val="0"/>
          <w:divBdr>
            <w:top w:val="none" w:sz="0" w:space="0" w:color="auto"/>
            <w:left w:val="none" w:sz="0" w:space="0" w:color="auto"/>
            <w:bottom w:val="none" w:sz="0" w:space="0" w:color="auto"/>
            <w:right w:val="none" w:sz="0" w:space="0" w:color="auto"/>
          </w:divBdr>
          <w:divsChild>
            <w:div w:id="194733477">
              <w:marLeft w:val="0"/>
              <w:marRight w:val="0"/>
              <w:marTop w:val="0"/>
              <w:marBottom w:val="0"/>
              <w:divBdr>
                <w:top w:val="none" w:sz="0" w:space="0" w:color="auto"/>
                <w:left w:val="none" w:sz="0" w:space="0" w:color="auto"/>
                <w:bottom w:val="none" w:sz="0" w:space="0" w:color="auto"/>
                <w:right w:val="none" w:sz="0" w:space="0" w:color="auto"/>
              </w:divBdr>
              <w:divsChild>
                <w:div w:id="569081715">
                  <w:marLeft w:val="0"/>
                  <w:marRight w:val="0"/>
                  <w:marTop w:val="0"/>
                  <w:marBottom w:val="0"/>
                  <w:divBdr>
                    <w:top w:val="none" w:sz="0" w:space="0" w:color="auto"/>
                    <w:left w:val="none" w:sz="0" w:space="0" w:color="auto"/>
                    <w:bottom w:val="none" w:sz="0" w:space="0" w:color="auto"/>
                    <w:right w:val="none" w:sz="0" w:space="0" w:color="auto"/>
                  </w:divBdr>
                  <w:divsChild>
                    <w:div w:id="329601297">
                      <w:marLeft w:val="0"/>
                      <w:marRight w:val="0"/>
                      <w:marTop w:val="0"/>
                      <w:marBottom w:val="0"/>
                      <w:divBdr>
                        <w:top w:val="none" w:sz="0" w:space="0" w:color="auto"/>
                        <w:left w:val="none" w:sz="0" w:space="0" w:color="auto"/>
                        <w:bottom w:val="none" w:sz="0" w:space="0" w:color="auto"/>
                        <w:right w:val="none" w:sz="0" w:space="0" w:color="auto"/>
                      </w:divBdr>
                      <w:divsChild>
                        <w:div w:id="55475042">
                          <w:marLeft w:val="0"/>
                          <w:marRight w:val="0"/>
                          <w:marTop w:val="0"/>
                          <w:marBottom w:val="0"/>
                          <w:divBdr>
                            <w:top w:val="none" w:sz="0" w:space="0" w:color="auto"/>
                            <w:left w:val="none" w:sz="0" w:space="0" w:color="auto"/>
                            <w:bottom w:val="none" w:sz="0" w:space="0" w:color="auto"/>
                            <w:right w:val="none" w:sz="0" w:space="0" w:color="auto"/>
                          </w:divBdr>
                          <w:divsChild>
                            <w:div w:id="146016910">
                              <w:marLeft w:val="0"/>
                              <w:marRight w:val="0"/>
                              <w:marTop w:val="0"/>
                              <w:marBottom w:val="0"/>
                              <w:divBdr>
                                <w:top w:val="none" w:sz="0" w:space="0" w:color="auto"/>
                                <w:left w:val="none" w:sz="0" w:space="0" w:color="auto"/>
                                <w:bottom w:val="none" w:sz="0" w:space="0" w:color="auto"/>
                                <w:right w:val="none" w:sz="0" w:space="0" w:color="auto"/>
                              </w:divBdr>
                              <w:divsChild>
                                <w:div w:id="694230405">
                                  <w:marLeft w:val="0"/>
                                  <w:marRight w:val="0"/>
                                  <w:marTop w:val="0"/>
                                  <w:marBottom w:val="0"/>
                                  <w:divBdr>
                                    <w:top w:val="none" w:sz="0" w:space="0" w:color="auto"/>
                                    <w:left w:val="none" w:sz="0" w:space="0" w:color="auto"/>
                                    <w:bottom w:val="none" w:sz="0" w:space="0" w:color="auto"/>
                                    <w:right w:val="none" w:sz="0" w:space="0" w:color="auto"/>
                                  </w:divBdr>
                                  <w:divsChild>
                                    <w:div w:id="236281300">
                                      <w:marLeft w:val="0"/>
                                      <w:marRight w:val="0"/>
                                      <w:marTop w:val="0"/>
                                      <w:marBottom w:val="0"/>
                                      <w:divBdr>
                                        <w:top w:val="none" w:sz="0" w:space="0" w:color="auto"/>
                                        <w:left w:val="none" w:sz="0" w:space="0" w:color="auto"/>
                                        <w:bottom w:val="none" w:sz="0" w:space="0" w:color="auto"/>
                                        <w:right w:val="none" w:sz="0" w:space="0" w:color="auto"/>
                                      </w:divBdr>
                                      <w:divsChild>
                                        <w:div w:id="924875044">
                                          <w:marLeft w:val="0"/>
                                          <w:marRight w:val="0"/>
                                          <w:marTop w:val="0"/>
                                          <w:marBottom w:val="0"/>
                                          <w:divBdr>
                                            <w:top w:val="none" w:sz="0" w:space="0" w:color="auto"/>
                                            <w:left w:val="none" w:sz="0" w:space="0" w:color="auto"/>
                                            <w:bottom w:val="none" w:sz="0" w:space="0" w:color="auto"/>
                                            <w:right w:val="none" w:sz="0" w:space="0" w:color="auto"/>
                                          </w:divBdr>
                                          <w:divsChild>
                                            <w:div w:id="10858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354088">
      <w:bodyDiv w:val="1"/>
      <w:marLeft w:val="0"/>
      <w:marRight w:val="0"/>
      <w:marTop w:val="0"/>
      <w:marBottom w:val="0"/>
      <w:divBdr>
        <w:top w:val="none" w:sz="0" w:space="0" w:color="auto"/>
        <w:left w:val="none" w:sz="0" w:space="0" w:color="auto"/>
        <w:bottom w:val="none" w:sz="0" w:space="0" w:color="auto"/>
        <w:right w:val="none" w:sz="0" w:space="0" w:color="auto"/>
      </w:divBdr>
      <w:divsChild>
        <w:div w:id="1446268892">
          <w:marLeft w:val="0"/>
          <w:marRight w:val="0"/>
          <w:marTop w:val="0"/>
          <w:marBottom w:val="0"/>
          <w:divBdr>
            <w:top w:val="none" w:sz="0" w:space="0" w:color="auto"/>
            <w:left w:val="none" w:sz="0" w:space="0" w:color="auto"/>
            <w:bottom w:val="none" w:sz="0" w:space="0" w:color="auto"/>
            <w:right w:val="none" w:sz="0" w:space="0" w:color="auto"/>
          </w:divBdr>
          <w:divsChild>
            <w:div w:id="20726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705">
      <w:bodyDiv w:val="1"/>
      <w:marLeft w:val="0"/>
      <w:marRight w:val="0"/>
      <w:marTop w:val="0"/>
      <w:marBottom w:val="0"/>
      <w:divBdr>
        <w:top w:val="none" w:sz="0" w:space="0" w:color="auto"/>
        <w:left w:val="none" w:sz="0" w:space="0" w:color="auto"/>
        <w:bottom w:val="none" w:sz="0" w:space="0" w:color="auto"/>
        <w:right w:val="none" w:sz="0" w:space="0" w:color="auto"/>
      </w:divBdr>
      <w:divsChild>
        <w:div w:id="1561743221">
          <w:marLeft w:val="0"/>
          <w:marRight w:val="0"/>
          <w:marTop w:val="0"/>
          <w:marBottom w:val="0"/>
          <w:divBdr>
            <w:top w:val="none" w:sz="0" w:space="0" w:color="auto"/>
            <w:left w:val="none" w:sz="0" w:space="0" w:color="auto"/>
            <w:bottom w:val="none" w:sz="0" w:space="0" w:color="auto"/>
            <w:right w:val="none" w:sz="0" w:space="0" w:color="auto"/>
          </w:divBdr>
          <w:divsChild>
            <w:div w:id="3425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2924">
      <w:bodyDiv w:val="1"/>
      <w:marLeft w:val="0"/>
      <w:marRight w:val="0"/>
      <w:marTop w:val="0"/>
      <w:marBottom w:val="0"/>
      <w:divBdr>
        <w:top w:val="none" w:sz="0" w:space="0" w:color="auto"/>
        <w:left w:val="none" w:sz="0" w:space="0" w:color="auto"/>
        <w:bottom w:val="none" w:sz="0" w:space="0" w:color="auto"/>
        <w:right w:val="none" w:sz="0" w:space="0" w:color="auto"/>
      </w:divBdr>
      <w:divsChild>
        <w:div w:id="312178605">
          <w:marLeft w:val="0"/>
          <w:marRight w:val="0"/>
          <w:marTop w:val="0"/>
          <w:marBottom w:val="0"/>
          <w:divBdr>
            <w:top w:val="none" w:sz="0" w:space="0" w:color="auto"/>
            <w:left w:val="none" w:sz="0" w:space="0" w:color="auto"/>
            <w:bottom w:val="none" w:sz="0" w:space="0" w:color="auto"/>
            <w:right w:val="none" w:sz="0" w:space="0" w:color="auto"/>
          </w:divBdr>
          <w:divsChild>
            <w:div w:id="1327243954">
              <w:marLeft w:val="0"/>
              <w:marRight w:val="0"/>
              <w:marTop w:val="0"/>
              <w:marBottom w:val="0"/>
              <w:divBdr>
                <w:top w:val="none" w:sz="0" w:space="0" w:color="auto"/>
                <w:left w:val="none" w:sz="0" w:space="0" w:color="auto"/>
                <w:bottom w:val="none" w:sz="0" w:space="0" w:color="auto"/>
                <w:right w:val="none" w:sz="0" w:space="0" w:color="auto"/>
              </w:divBdr>
              <w:divsChild>
                <w:div w:id="1772777632">
                  <w:marLeft w:val="0"/>
                  <w:marRight w:val="0"/>
                  <w:marTop w:val="0"/>
                  <w:marBottom w:val="0"/>
                  <w:divBdr>
                    <w:top w:val="none" w:sz="0" w:space="0" w:color="auto"/>
                    <w:left w:val="none" w:sz="0" w:space="0" w:color="auto"/>
                    <w:bottom w:val="none" w:sz="0" w:space="0" w:color="auto"/>
                    <w:right w:val="none" w:sz="0" w:space="0" w:color="auto"/>
                  </w:divBdr>
                  <w:divsChild>
                    <w:div w:id="1803228381">
                      <w:marLeft w:val="0"/>
                      <w:marRight w:val="0"/>
                      <w:marTop w:val="0"/>
                      <w:marBottom w:val="0"/>
                      <w:divBdr>
                        <w:top w:val="none" w:sz="0" w:space="0" w:color="auto"/>
                        <w:left w:val="none" w:sz="0" w:space="0" w:color="auto"/>
                        <w:bottom w:val="none" w:sz="0" w:space="0" w:color="auto"/>
                        <w:right w:val="none" w:sz="0" w:space="0" w:color="auto"/>
                      </w:divBdr>
                      <w:divsChild>
                        <w:div w:id="1779789354">
                          <w:marLeft w:val="0"/>
                          <w:marRight w:val="0"/>
                          <w:marTop w:val="0"/>
                          <w:marBottom w:val="0"/>
                          <w:divBdr>
                            <w:top w:val="none" w:sz="0" w:space="0" w:color="auto"/>
                            <w:left w:val="none" w:sz="0" w:space="0" w:color="auto"/>
                            <w:bottom w:val="none" w:sz="0" w:space="0" w:color="auto"/>
                            <w:right w:val="none" w:sz="0" w:space="0" w:color="auto"/>
                          </w:divBdr>
                          <w:divsChild>
                            <w:div w:id="1803382337">
                              <w:marLeft w:val="0"/>
                              <w:marRight w:val="0"/>
                              <w:marTop w:val="0"/>
                              <w:marBottom w:val="0"/>
                              <w:divBdr>
                                <w:top w:val="none" w:sz="0" w:space="0" w:color="auto"/>
                                <w:left w:val="none" w:sz="0" w:space="0" w:color="auto"/>
                                <w:bottom w:val="none" w:sz="0" w:space="0" w:color="auto"/>
                                <w:right w:val="none" w:sz="0" w:space="0" w:color="auto"/>
                              </w:divBdr>
                              <w:divsChild>
                                <w:div w:id="1743329968">
                                  <w:marLeft w:val="0"/>
                                  <w:marRight w:val="0"/>
                                  <w:marTop w:val="0"/>
                                  <w:marBottom w:val="0"/>
                                  <w:divBdr>
                                    <w:top w:val="none" w:sz="0" w:space="0" w:color="auto"/>
                                    <w:left w:val="none" w:sz="0" w:space="0" w:color="auto"/>
                                    <w:bottom w:val="none" w:sz="0" w:space="0" w:color="auto"/>
                                    <w:right w:val="none" w:sz="0" w:space="0" w:color="auto"/>
                                  </w:divBdr>
                                  <w:divsChild>
                                    <w:div w:id="185796448">
                                      <w:marLeft w:val="0"/>
                                      <w:marRight w:val="0"/>
                                      <w:marTop w:val="0"/>
                                      <w:marBottom w:val="0"/>
                                      <w:divBdr>
                                        <w:top w:val="none" w:sz="0" w:space="0" w:color="auto"/>
                                        <w:left w:val="none" w:sz="0" w:space="0" w:color="auto"/>
                                        <w:bottom w:val="none" w:sz="0" w:space="0" w:color="auto"/>
                                        <w:right w:val="none" w:sz="0" w:space="0" w:color="auto"/>
                                      </w:divBdr>
                                      <w:divsChild>
                                        <w:div w:id="1903523101">
                                          <w:marLeft w:val="0"/>
                                          <w:marRight w:val="0"/>
                                          <w:marTop w:val="0"/>
                                          <w:marBottom w:val="0"/>
                                          <w:divBdr>
                                            <w:top w:val="none" w:sz="0" w:space="0" w:color="auto"/>
                                            <w:left w:val="none" w:sz="0" w:space="0" w:color="auto"/>
                                            <w:bottom w:val="none" w:sz="0" w:space="0" w:color="auto"/>
                                            <w:right w:val="none" w:sz="0" w:space="0" w:color="auto"/>
                                          </w:divBdr>
                                          <w:divsChild>
                                            <w:div w:id="12380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1F749-CA41-48C5-84DF-13A89C79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1064</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MY SURVIVORSHIP CARE PLAN</vt:lpstr>
    </vt:vector>
  </TitlesOfParts>
  <Company>Centura Health</Company>
  <LinksUpToDate>false</LinksUpToDate>
  <CharactersWithSpaces>7611</CharactersWithSpaces>
  <SharedDoc>false</SharedDoc>
  <HLinks>
    <vt:vector size="6" baseType="variant">
      <vt:variant>
        <vt:i4>3801137</vt:i4>
      </vt:variant>
      <vt:variant>
        <vt:i4>0</vt:i4>
      </vt:variant>
      <vt:variant>
        <vt:i4>0</vt:i4>
      </vt:variant>
      <vt:variant>
        <vt:i4>5</vt:i4>
      </vt:variant>
      <vt:variant>
        <vt:lpwstr>http://www.journeyforward.org/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SURVIVORSHIP CARE PLAN</dc:title>
  <dc:subject/>
  <dc:creator>srossow</dc:creator>
  <cp:keywords/>
  <dc:description/>
  <cp:lastModifiedBy>rsalmore</cp:lastModifiedBy>
  <cp:revision>3</cp:revision>
  <cp:lastPrinted>2011-09-12T14:49:00Z</cp:lastPrinted>
  <dcterms:created xsi:type="dcterms:W3CDTF">2011-12-22T21:27:00Z</dcterms:created>
  <dcterms:modified xsi:type="dcterms:W3CDTF">2013-03-14T17:42:00Z</dcterms:modified>
</cp:coreProperties>
</file>