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65" w:rsidRDefault="004674C6" w:rsidP="00AA7320">
      <w:pPr>
        <w:pStyle w:val="Heading1"/>
        <w:ind w:left="180" w:firstLine="0"/>
        <w:rPr>
          <w:b/>
          <w:sz w:val="32"/>
          <w:szCs w:val="32"/>
        </w:rPr>
      </w:pPr>
      <w:r w:rsidRPr="004674C6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.5pt;margin-top:-34pt;width:93pt;height:5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r3IwIAACQEAAAOAAAAZHJzL2Uyb0RvYy54bWysU9tu2zAMfR+wfxD0vtjOkjU14hRdugwD&#10;ugvQ7gMYWY6FSaInKbGzry8lp2m2vQ3zgyCa5OHhIbW8GYxmB+m8QlvxYpJzJq3AWtldxb8/bt4s&#10;OPMBbA0araz4UXp+s3r9atl3pZxii7qWjhGI9WXfVbwNoSuzzItWGvAT7KQlZ4POQCDT7bLaQU/o&#10;RmfTPH+X9ejqzqGQ3tPfu9HJVwm/aaQIX5vGy8B0xYlbSKdL5zae2WoJ5c5B1ypxogH/wMKAslT0&#10;DHUHAdjeqb+gjBIOPTZhItBk2DRKyNQDdVPkf3Tz0EInUy8kju/OMvn/Byu+HL45puqKv82vOLNg&#10;aEiPcgjsPQ5sGvXpO19S2ENHgWGg3zTn1Kvv7lH88MziugW7k7fOYd9KqIlfETOzi9QRx0eQbf8Z&#10;ayoD+4AJaGicieKRHIzQaU7H82wiFRFLFouiyMklyHeV57N8nkpA+ZzdOR8+SjQsXiruaPYJHQ73&#10;PkQ2UD6HxGIetao3SutkuN12rR07AO3JJn0n9N/CtGV9xa/n03lCthjz0woZFWiPtTIVX+Txi+lQ&#10;RjU+2DrdAyg93omJtid5oiKjNmHYDmkSSbso3RbrI+nlcFxbemZ0adH94qynla24/7kHJznTnyxp&#10;fl3MZnHHkzGbX03JcJee7aUHrCCoigfOxus6pHcRaVu8pdk0Ksn2wuREmVYxqXl6NnHXL+0U9fK4&#10;V08AAAD//wMAUEsDBBQABgAIAAAAIQB/pbBj3QAAAAkBAAAPAAAAZHJzL2Rvd25yZXYueG1sTI/N&#10;TsMwEITvSLyDtUhcUGs3okkb4lSABOLanwfYxNskIraj2G3St2c5wXFmR7PfFLvZ9uJKY+i807Ba&#10;KhDkam8612g4HT8WGxAhojPYe0cabhRgV97fFZgbP7k9XQ+xEVziQo4a2hiHXMpQt2QxLP1Ajm9n&#10;P1qMLMdGmhEnLre9TJRKpcXO8YcWB3pvqf4+XKyG89f0tN5O1Wc8Zfvn9A27rPI3rR8f5tcXEJHm&#10;+BeGX3xGh5KZKn9xJoie9ZqnRA2LZJuB4ECiVuxUGjYqBVkW8v+C8gcAAP//AwBQSwECLQAUAAYA&#10;CAAAACEAtoM4kv4AAADhAQAAEwAAAAAAAAAAAAAAAAAAAAAAW0NvbnRlbnRfVHlwZXNdLnhtbFBL&#10;AQItABQABgAIAAAAIQA4/SH/1gAAAJQBAAALAAAAAAAAAAAAAAAAAC8BAABfcmVscy8ucmVsc1BL&#10;AQItABQABgAIAAAAIQBOXrr3IwIAACQEAAAOAAAAAAAAAAAAAAAAAC4CAABkcnMvZTJvRG9jLnht&#10;bFBLAQItABQABgAIAAAAIQB/pbBj3QAAAAkBAAAPAAAAAAAAAAAAAAAAAH0EAABkcnMvZG93bnJl&#10;di54bWxQSwUGAAAAAAQABADzAAAAhwUAAAAA&#10;" stroked="f">
            <v:textbox>
              <w:txbxContent>
                <w:p w:rsidR="00547E12" w:rsidRDefault="00547E12"/>
              </w:txbxContent>
            </v:textbox>
          </v:shape>
        </w:pict>
      </w:r>
      <w:r w:rsidRPr="004674C6">
        <w:rPr>
          <w:b/>
          <w:noProof/>
          <w:sz w:val="32"/>
          <w:szCs w:val="32"/>
        </w:rPr>
        <w:pict>
          <v:shape id="Text Box 1" o:spid="_x0000_s1026" type="#_x0000_t202" style="position:absolute;left:0;text-align:left;margin-left:-3pt;margin-top:-28.35pt;width:120.75pt;height:4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77iAIAAIoFAAAOAAAAZHJzL2Uyb0RvYy54bWysVE1v2zAMvQ/YfxB0X52kTdcFcYqsRYcB&#10;RVusHXpWZCkRJouapMTOfv1I2flY10uHXWxJfCTFp0dOL9vaso0K0YAr+fBkwJlyEirjliX//nTz&#10;4YKzmISrhAWnSr5VkV/O3r+bNn6iRrACW6nAMIiLk8aXfJWSnxRFlCtVi3gCXjk0agi1SLgNy6IK&#10;osHotS1Gg8F50UCofACpYsTT687IZzm+1kqme62jSsyWHO+W8jfk74K+xWwqJssg/MrI/hriH25R&#10;C+Mw6T7UtUiCrYP5K1RtZIAIOp1IqAvQ2kiVa8BqhoMX1TyuhFe5FiQn+j1N8f+FlXebh8BMhW/H&#10;mRM1PtGTahP7DC0bEjuNjxMEPXqEpRaPCdmfRzykolsdavpjOQztyPN2zy0Fk+Q0Pj0dj8acSbSd&#10;jy7Ox5n84uDtQ0xfFNSMFiUP+HaZUrG5jQkzInQHoWQRrKlujLV5Q3pRVzawjcCXtinfET3+QFnH&#10;Gkx+iqnJyQG5d5GtoxOVFdOno8q7CvMqba0ijHXflEbGcqGv5BZSKrfPn9GE0pjqLY49/nCrtzh3&#10;daBHzgwu7Z1r4yDk6nOLHSirfuwo0x0eCT+qm5apXbT9yy+g2qIgAnQNFb28MfhqtyKmBxGwg1AD&#10;OBXSPX60BWQd+hVnKwi/XjsnPAobrZw12JEljz/XIijO7FeHkv80PDujFs6bs/HHEW7CsWVxbHHr&#10;+gpQCihrvF1eEj7Z3VIHqJ9xeMwpK5qEk5i75Gm3vErdnMDhI9V8nkHYtF6kW/foJYUmekmTT+2z&#10;CL4XbkLJ38Gud8XkhX47LHk6mK8TaJPFTQR3rPbEY8NnzffDiSbK8T6jDiN09hsAAP//AwBQSwME&#10;FAAGAAgAAAAhAJjnf1zhAAAACQEAAA8AAABkcnMvZG93bnJldi54bWxMj0tPhEAQhO8m/odJm3gx&#10;u8MuggQZNsb4SLy5+Ii3WaYFItNDmFnAf2970lOlU5Xqr4rdYnsx4eg7Rwo26wgEUu1MR42Cl+p+&#10;lYHwQZPRvSNU8I0eduXpSaFz42Z6xmkfGsEl5HOtoA1hyKX0dYtW+7UbkNj7dKPVgc+xkWbUM5fb&#10;Xm6jKJVWd8QfWj3gbYv11/5oFXxcNO9Pfnl4neMkHu4ep+rqzVRKnZ8tN9cgAi7hLwy/+IwOJTMd&#10;3JGMF72CVcpTAusmuwTBgW2cJCAOCrIoBVkW8v+C8gcAAP//AwBQSwECLQAUAAYACAAAACEAtoM4&#10;kv4AAADhAQAAEwAAAAAAAAAAAAAAAAAAAAAAW0NvbnRlbnRfVHlwZXNdLnhtbFBLAQItABQABgAI&#10;AAAAIQA4/SH/1gAAAJQBAAALAAAAAAAAAAAAAAAAAC8BAABfcmVscy8ucmVsc1BLAQItABQABgAI&#10;AAAAIQA4G477iAIAAIoFAAAOAAAAAAAAAAAAAAAAAC4CAABkcnMvZTJvRG9jLnhtbFBLAQItABQA&#10;BgAIAAAAIQCY539c4QAAAAkBAAAPAAAAAAAAAAAAAAAAAOIEAABkcnMvZG93bnJldi54bWxQSwUG&#10;AAAAAAQABADzAAAA8AUAAAAA&#10;" fillcolor="white [3201]" stroked="f" strokeweight=".5pt">
            <v:textbox>
              <w:txbxContent>
                <w:p w:rsidR="00547E12" w:rsidRDefault="00547E12">
                  <w:r w:rsidRPr="00AA7320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33500" cy="581025"/>
                        <wp:effectExtent l="0" t="0" r="0" b="9525"/>
                        <wp:docPr id="3" name="Picture 43" descr="PSFHS JPG 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PSFHS JPG 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7320">
        <w:rPr>
          <w:b/>
          <w:sz w:val="32"/>
          <w:szCs w:val="32"/>
        </w:rPr>
        <w:t xml:space="preserve">                                 </w:t>
      </w:r>
      <w:r w:rsidR="00A30965" w:rsidRPr="00A30965">
        <w:rPr>
          <w:sz w:val="24"/>
        </w:rPr>
        <w:t>NK3-</w:t>
      </w:r>
      <w:proofErr w:type="gramStart"/>
      <w:r w:rsidR="00A30965" w:rsidRPr="00A30965">
        <w:rPr>
          <w:sz w:val="24"/>
        </w:rPr>
        <w:t>2  University</w:t>
      </w:r>
      <w:proofErr w:type="gramEnd"/>
      <w:r w:rsidR="00A30965" w:rsidRPr="00A30965">
        <w:rPr>
          <w:sz w:val="24"/>
        </w:rPr>
        <w:t xml:space="preserve"> and PSFHS becoming better partners</w:t>
      </w:r>
      <w:r w:rsidR="00A30965">
        <w:rPr>
          <w:sz w:val="24"/>
        </w:rPr>
        <w:t xml:space="preserve"> </w:t>
      </w:r>
      <w:r w:rsidR="00A30965" w:rsidRPr="00A30965">
        <w:rPr>
          <w:sz w:val="24"/>
        </w:rPr>
        <w:t>excerpts from minutes</w:t>
      </w:r>
      <w:r w:rsidR="00AA7320">
        <w:rPr>
          <w:b/>
          <w:sz w:val="32"/>
          <w:szCs w:val="32"/>
        </w:rPr>
        <w:t xml:space="preserve"> </w:t>
      </w:r>
    </w:p>
    <w:p w:rsidR="00A30965" w:rsidRDefault="00AA7320" w:rsidP="00AA7320">
      <w:pPr>
        <w:pStyle w:val="Heading1"/>
        <w:ind w:left="18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3F5C">
        <w:rPr>
          <w:b/>
          <w:sz w:val="32"/>
          <w:szCs w:val="32"/>
        </w:rPr>
        <w:t xml:space="preserve">             </w:t>
      </w:r>
    </w:p>
    <w:p w:rsidR="006F2055" w:rsidRPr="009E0B38" w:rsidRDefault="00A30965" w:rsidP="00AA7320">
      <w:pPr>
        <w:pStyle w:val="Heading1"/>
        <w:ind w:left="180" w:firstLine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B23F5C">
        <w:rPr>
          <w:b/>
          <w:sz w:val="32"/>
          <w:szCs w:val="32"/>
        </w:rPr>
        <w:t xml:space="preserve">             </w:t>
      </w:r>
      <w:r w:rsidR="006F2055" w:rsidRPr="009E0B38">
        <w:rPr>
          <w:b/>
          <w:sz w:val="32"/>
          <w:szCs w:val="32"/>
        </w:rPr>
        <w:t xml:space="preserve">Evidence Based Practice </w:t>
      </w:r>
      <w:r w:rsidR="004D2C02" w:rsidRPr="009E0B38">
        <w:rPr>
          <w:b/>
          <w:sz w:val="32"/>
          <w:szCs w:val="32"/>
        </w:rPr>
        <w:t>Minutes</w:t>
      </w:r>
    </w:p>
    <w:p w:rsidR="006F2055" w:rsidRPr="009E0B38" w:rsidRDefault="004450A7" w:rsidP="00EB4B2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October 23</w:t>
      </w:r>
      <w:r w:rsidR="002246DC">
        <w:rPr>
          <w:b/>
          <w:color w:val="000000"/>
          <w:sz w:val="22"/>
          <w:szCs w:val="22"/>
        </w:rPr>
        <w:t>, 2012</w:t>
      </w: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6030"/>
        <w:gridCol w:w="4590"/>
        <w:gridCol w:w="1985"/>
        <w:gridCol w:w="7"/>
      </w:tblGrid>
      <w:tr w:rsidR="00456357" w:rsidRPr="00C93323" w:rsidTr="00A30965">
        <w:trPr>
          <w:trHeight w:val="3581"/>
          <w:jc w:val="center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57" w:rsidRPr="009B421C" w:rsidRDefault="001F4EAF" w:rsidP="00A764F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CF5B5A" w:rsidRPr="009B421C">
              <w:rPr>
                <w:rFonts w:ascii="Times New Roman" w:hAnsi="Times New Roman"/>
                <w:sz w:val="24"/>
                <w:szCs w:val="24"/>
              </w:rPr>
              <w:t>Stefanie Quirk, MSN, APRN</w:t>
            </w:r>
            <w:r w:rsidR="00AB41DA" w:rsidRPr="009B421C">
              <w:rPr>
                <w:rFonts w:ascii="Times New Roman" w:hAnsi="Times New Roman"/>
                <w:sz w:val="24"/>
                <w:szCs w:val="24"/>
              </w:rPr>
              <w:t>, CCRN</w:t>
            </w:r>
            <w:r w:rsidR="00D7509E" w:rsidRPr="009B421C">
              <w:rPr>
                <w:rFonts w:ascii="Times New Roman" w:hAnsi="Times New Roman"/>
                <w:sz w:val="24"/>
                <w:szCs w:val="24"/>
              </w:rPr>
              <w:t xml:space="preserve">(Chair)                     </w:t>
            </w:r>
            <w:r w:rsidR="00AB41DA" w:rsidRPr="009B421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4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7271A" w:rsidRPr="009B421C">
              <w:rPr>
                <w:rFonts w:ascii="Times New Roman" w:hAnsi="Times New Roman"/>
                <w:sz w:val="24"/>
                <w:szCs w:val="24"/>
              </w:rPr>
              <w:t xml:space="preserve">Velda Baker, BSN, RN, CGRN, GI Lab (Chair)                                         </w:t>
            </w:r>
          </w:p>
          <w:p w:rsidR="00456357" w:rsidRPr="009B421C" w:rsidRDefault="001F4EAF" w:rsidP="00011BC1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>Judy De Groot MSN, RN, Lead Nurse Na</w:t>
            </w:r>
            <w:r w:rsidR="00B7271A" w:rsidRPr="009B421C">
              <w:rPr>
                <w:rFonts w:ascii="Times New Roman" w:hAnsi="Times New Roman"/>
                <w:sz w:val="24"/>
                <w:szCs w:val="24"/>
              </w:rPr>
              <w:t xml:space="preserve">vigator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87265" w:rsidRPr="009B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DB1" w:rsidRPr="009B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>Deb Kenny, PhD, RN FAAN, (</w:t>
            </w:r>
            <w:proofErr w:type="spellStart"/>
            <w:r w:rsidR="00456357" w:rsidRPr="009B421C">
              <w:rPr>
                <w:rFonts w:ascii="Times New Roman" w:hAnsi="Times New Roman"/>
                <w:sz w:val="24"/>
                <w:szCs w:val="24"/>
              </w:rPr>
              <w:t>Univ</w:t>
            </w:r>
            <w:proofErr w:type="spellEnd"/>
            <w:r w:rsidR="00456357" w:rsidRPr="009B421C">
              <w:rPr>
                <w:rFonts w:ascii="Times New Roman" w:hAnsi="Times New Roman"/>
                <w:sz w:val="24"/>
                <w:szCs w:val="24"/>
              </w:rPr>
              <w:t xml:space="preserve"> of CO in Colorado Springs)</w:t>
            </w:r>
            <w:bookmarkStart w:id="0" w:name="_GoBack"/>
            <w:bookmarkEnd w:id="0"/>
          </w:p>
          <w:p w:rsidR="00456357" w:rsidRPr="009B421C" w:rsidRDefault="001F4EAF" w:rsidP="00456357">
            <w:r>
              <w:t xml:space="preserve">    </w:t>
            </w:r>
            <w:r w:rsidR="00456357" w:rsidRPr="009B421C">
              <w:t xml:space="preserve">Olinda Spitzer, MSN,CNS, CCRN                                         </w:t>
            </w:r>
            <w:r w:rsidR="007B1DB1" w:rsidRPr="009B421C">
              <w:t xml:space="preserve"> </w:t>
            </w:r>
            <w:r w:rsidR="00456357" w:rsidRPr="009B421C">
              <w:t xml:space="preserve"> </w:t>
            </w:r>
            <w:r w:rsidR="00D7509E" w:rsidRPr="009B421C">
              <w:t xml:space="preserve"> </w:t>
            </w:r>
            <w:r w:rsidR="00547E12">
              <w:t xml:space="preserve">X </w:t>
            </w:r>
            <w:r w:rsidR="00456357" w:rsidRPr="009B421C">
              <w:t xml:space="preserve">Audrey Simpson, MSN, RN </w:t>
            </w:r>
          </w:p>
          <w:p w:rsidR="00456357" w:rsidRPr="009B421C" w:rsidRDefault="001F4EAF" w:rsidP="00011BC1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 xml:space="preserve">Deb Nussdorfer, MSN, RN, CNS-BC, NE-BC                       </w:t>
            </w:r>
            <w:r w:rsidR="00E727F1" w:rsidRPr="009B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DB1" w:rsidRPr="009B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A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>Candace Garko, MSN, RNC</w:t>
            </w:r>
          </w:p>
          <w:p w:rsidR="00957C7D" w:rsidRPr="009B421C" w:rsidRDefault="001F4EAF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F16B2" w:rsidRPr="009B421C">
              <w:rPr>
                <w:rFonts w:ascii="Times New Roman" w:hAnsi="Times New Roman"/>
                <w:sz w:val="24"/>
                <w:szCs w:val="24"/>
              </w:rPr>
              <w:t xml:space="preserve">Daniele Lakin, RN, ICU                                                            </w:t>
            </w:r>
            <w:r w:rsidR="00C62FB8">
              <w:rPr>
                <w:rFonts w:ascii="Times New Roman" w:hAnsi="Times New Roman"/>
                <w:sz w:val="24"/>
                <w:szCs w:val="24"/>
              </w:rPr>
              <w:t>X</w:t>
            </w:r>
            <w:r w:rsidR="000E1A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 xml:space="preserve">Helen Graham PhD, RN </w:t>
            </w:r>
            <w:r w:rsidR="008F16B2" w:rsidRPr="009B42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957C7D" w:rsidRPr="009B421C" w:rsidRDefault="001F4EAF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F16B2" w:rsidRPr="009B421C">
              <w:rPr>
                <w:rFonts w:ascii="Times New Roman" w:hAnsi="Times New Roman"/>
                <w:sz w:val="24"/>
                <w:szCs w:val="24"/>
              </w:rPr>
              <w:t xml:space="preserve">Ginny </w:t>
            </w:r>
            <w:r w:rsidR="006D7802" w:rsidRPr="009B421C">
              <w:rPr>
                <w:rFonts w:ascii="Times New Roman" w:hAnsi="Times New Roman"/>
                <w:sz w:val="24"/>
                <w:szCs w:val="24"/>
              </w:rPr>
              <w:t>Davis, APRN</w:t>
            </w:r>
            <w:r w:rsidR="005346C0" w:rsidRPr="009B421C">
              <w:rPr>
                <w:rFonts w:ascii="Times New Roman" w:hAnsi="Times New Roman"/>
                <w:sz w:val="24"/>
                <w:szCs w:val="24"/>
              </w:rPr>
              <w:t>, Palliative Care</w:t>
            </w:r>
            <w:r w:rsidR="00957C7D" w:rsidRPr="009B421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62F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 xml:space="preserve">Kelli Saucerman, MSN, RN, CQPS      </w:t>
            </w:r>
          </w:p>
          <w:p w:rsidR="00957C7D" w:rsidRPr="009B421C" w:rsidRDefault="00C62FB8" w:rsidP="00957C7D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C7D" w:rsidRPr="009B421C">
              <w:rPr>
                <w:rFonts w:ascii="Times New Roman" w:hAnsi="Times New Roman"/>
                <w:sz w:val="24"/>
                <w:szCs w:val="24"/>
              </w:rPr>
              <w:t>Michelle Stevens, MSN, RN, Director of Values Analysis</w:t>
            </w:r>
            <w:r w:rsidR="00F4435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47E12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547E12" w:rsidRPr="009B421C">
              <w:rPr>
                <w:rFonts w:ascii="Times New Roman" w:hAnsi="Times New Roman"/>
                <w:sz w:val="24"/>
                <w:szCs w:val="24"/>
              </w:rPr>
              <w:t>Alison Goldberg, RN, PH 7</w:t>
            </w:r>
          </w:p>
          <w:p w:rsidR="00456357" w:rsidRPr="009B421C" w:rsidRDefault="001F4EAF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C7D" w:rsidRPr="009B421C">
              <w:rPr>
                <w:rFonts w:ascii="Times New Roman" w:hAnsi="Times New Roman"/>
                <w:sz w:val="24"/>
                <w:szCs w:val="24"/>
              </w:rPr>
              <w:t xml:space="preserve">Julie Bergsten RN,  Navigator                                     </w:t>
            </w:r>
            <w:r w:rsidR="00F443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62F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82" w:rsidRPr="009B421C">
              <w:rPr>
                <w:rFonts w:ascii="Times New Roman" w:hAnsi="Times New Roman"/>
                <w:sz w:val="24"/>
                <w:szCs w:val="24"/>
              </w:rPr>
              <w:t>Karen Sublett, BSN, RN, O</w:t>
            </w:r>
            <w:r w:rsidR="00957C7D" w:rsidRPr="009B421C">
              <w:rPr>
                <w:rFonts w:ascii="Times New Roman" w:hAnsi="Times New Roman"/>
                <w:sz w:val="24"/>
                <w:szCs w:val="24"/>
              </w:rPr>
              <w:t>C</w:t>
            </w:r>
            <w:r w:rsidR="00D41E82" w:rsidRPr="009B421C">
              <w:rPr>
                <w:rFonts w:ascii="Times New Roman" w:hAnsi="Times New Roman"/>
                <w:sz w:val="24"/>
                <w:szCs w:val="24"/>
              </w:rPr>
              <w:t>N</w:t>
            </w:r>
            <w:r w:rsidR="00957C7D" w:rsidRPr="009B42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456357" w:rsidRDefault="00C62FB8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 xml:space="preserve">Ann Shepard, RN                                                                         </w:t>
            </w:r>
            <w:r w:rsidR="00957C7D" w:rsidRPr="009B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 xml:space="preserve">Ginny </w:t>
            </w:r>
            <w:proofErr w:type="spellStart"/>
            <w:r w:rsidR="00456357" w:rsidRPr="009B421C">
              <w:rPr>
                <w:rFonts w:ascii="Times New Roman" w:hAnsi="Times New Roman"/>
                <w:sz w:val="24"/>
                <w:szCs w:val="24"/>
              </w:rPr>
              <w:t>Bayes</w:t>
            </w:r>
            <w:proofErr w:type="spellEnd"/>
            <w:r w:rsidR="00456357" w:rsidRPr="009B421C">
              <w:rPr>
                <w:rFonts w:ascii="Times New Roman" w:hAnsi="Times New Roman"/>
                <w:sz w:val="24"/>
                <w:szCs w:val="24"/>
              </w:rPr>
              <w:t>, MSN, RN (St. Mary Corwin)</w:t>
            </w:r>
          </w:p>
          <w:p w:rsidR="00C9423C" w:rsidRPr="009B421C" w:rsidRDefault="00C9423C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Katie Lammi, APRN, Palliative Care and Pain Service</w:t>
            </w:r>
          </w:p>
          <w:p w:rsidR="00456357" w:rsidRPr="009B421C" w:rsidRDefault="001F4EAF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6357" w:rsidRPr="009B421C">
              <w:rPr>
                <w:rFonts w:ascii="Times New Roman" w:hAnsi="Times New Roman"/>
                <w:sz w:val="24"/>
                <w:szCs w:val="24"/>
              </w:rPr>
              <w:t xml:space="preserve">Peggy Plylar MSN, RN, CRRN                    </w:t>
            </w:r>
            <w:r w:rsidR="00AC1D3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C62FB8" w:rsidRDefault="001F4EAF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B41DA" w:rsidRPr="009B421C">
              <w:rPr>
                <w:rFonts w:ascii="Times New Roman" w:hAnsi="Times New Roman"/>
                <w:sz w:val="24"/>
                <w:szCs w:val="24"/>
              </w:rPr>
              <w:t xml:space="preserve">Joan </w:t>
            </w:r>
            <w:proofErr w:type="spellStart"/>
            <w:r w:rsidR="00AB41DA" w:rsidRPr="009B421C">
              <w:rPr>
                <w:rFonts w:ascii="Times New Roman" w:hAnsi="Times New Roman"/>
                <w:sz w:val="24"/>
                <w:szCs w:val="24"/>
              </w:rPr>
              <w:t>Smith,RN</w:t>
            </w:r>
            <w:proofErr w:type="spellEnd"/>
            <w:r w:rsidR="00AB41DA" w:rsidRPr="009B421C">
              <w:rPr>
                <w:rFonts w:ascii="Times New Roman" w:hAnsi="Times New Roman"/>
                <w:sz w:val="24"/>
                <w:szCs w:val="24"/>
              </w:rPr>
              <w:t xml:space="preserve">, L&amp;D    </w:t>
            </w:r>
          </w:p>
          <w:p w:rsidR="008F16B2" w:rsidRPr="009B421C" w:rsidRDefault="00AB41DA" w:rsidP="00456357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2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456357" w:rsidRPr="00C93323" w:rsidRDefault="001F4EAF" w:rsidP="001F4EAF">
            <w:pPr>
              <w:pStyle w:val="EnvelopeReturn"/>
              <w:keepNext/>
              <w:keepLines/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2538E" w:rsidRPr="000C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538E" w:rsidRPr="000C24ED">
              <w:rPr>
                <w:rFonts w:ascii="Times New Roman" w:hAnsi="Times New Roman"/>
                <w:sz w:val="24"/>
                <w:szCs w:val="24"/>
              </w:rPr>
              <w:t>reflect</w:t>
            </w:r>
            <w:proofErr w:type="gramEnd"/>
            <w:r w:rsidR="00456357" w:rsidRPr="000C24ED">
              <w:rPr>
                <w:rFonts w:ascii="Times New Roman" w:hAnsi="Times New Roman"/>
                <w:sz w:val="24"/>
                <w:szCs w:val="24"/>
              </w:rPr>
              <w:t xml:space="preserve"> presence.</w:t>
            </w:r>
          </w:p>
        </w:tc>
      </w:tr>
      <w:tr w:rsidR="004956FF" w:rsidRPr="00C93323" w:rsidTr="00A30965">
        <w:trPr>
          <w:gridAfter w:val="1"/>
          <w:wAfter w:w="7" w:type="dxa"/>
          <w:trHeight w:val="211"/>
          <w:jc w:val="center"/>
        </w:trPr>
        <w:tc>
          <w:tcPr>
            <w:tcW w:w="1813" w:type="dxa"/>
          </w:tcPr>
          <w:p w:rsidR="004956FF" w:rsidRPr="00C93323" w:rsidRDefault="004956FF" w:rsidP="00377135">
            <w:pPr>
              <w:ind w:left="360" w:hanging="360"/>
              <w:rPr>
                <w:b/>
              </w:rPr>
            </w:pPr>
            <w:r w:rsidRPr="00C93323">
              <w:rPr>
                <w:b/>
              </w:rPr>
              <w:t>Reflection</w:t>
            </w:r>
          </w:p>
        </w:tc>
        <w:tc>
          <w:tcPr>
            <w:tcW w:w="12605" w:type="dxa"/>
            <w:gridSpan w:val="3"/>
          </w:tcPr>
          <w:p w:rsidR="004956FF" w:rsidRPr="00C93323" w:rsidRDefault="004450A7" w:rsidP="001F4EAF">
            <w:pPr>
              <w:keepNext/>
              <w:keepLines/>
              <w:widowControl w:val="0"/>
            </w:pPr>
            <w:r>
              <w:t>Clara Barton quote</w:t>
            </w:r>
          </w:p>
        </w:tc>
      </w:tr>
      <w:tr w:rsidR="004956FF" w:rsidRPr="00C93323" w:rsidTr="00A30965">
        <w:trPr>
          <w:gridAfter w:val="1"/>
          <w:wAfter w:w="7" w:type="dxa"/>
          <w:trHeight w:val="228"/>
          <w:jc w:val="center"/>
        </w:trPr>
        <w:tc>
          <w:tcPr>
            <w:tcW w:w="1813" w:type="dxa"/>
          </w:tcPr>
          <w:p w:rsidR="004956FF" w:rsidRPr="00C93323" w:rsidRDefault="004956FF" w:rsidP="00377135">
            <w:pPr>
              <w:ind w:left="360" w:hanging="360"/>
              <w:rPr>
                <w:b/>
              </w:rPr>
            </w:pPr>
            <w:r w:rsidRPr="00C93323">
              <w:rPr>
                <w:b/>
              </w:rPr>
              <w:t>Minute</w:t>
            </w:r>
            <w:r w:rsidR="00456357">
              <w:rPr>
                <w:b/>
              </w:rPr>
              <w:t>s</w:t>
            </w:r>
          </w:p>
        </w:tc>
        <w:tc>
          <w:tcPr>
            <w:tcW w:w="12605" w:type="dxa"/>
            <w:gridSpan w:val="3"/>
          </w:tcPr>
          <w:p w:rsidR="004956FF" w:rsidRPr="00C93323" w:rsidRDefault="004450A7" w:rsidP="00D7509E">
            <w:r>
              <w:t>September</w:t>
            </w:r>
            <w:r w:rsidR="00D7509E">
              <w:t xml:space="preserve"> </w:t>
            </w:r>
            <w:r w:rsidR="000F33F7">
              <w:t>minutes a</w:t>
            </w:r>
            <w:r w:rsidR="004956FF" w:rsidRPr="00C93323">
              <w:t xml:space="preserve">pproved. </w:t>
            </w:r>
          </w:p>
        </w:tc>
      </w:tr>
      <w:tr w:rsidR="004956FF" w:rsidRPr="00C93323" w:rsidTr="00A30965">
        <w:trPr>
          <w:gridAfter w:val="1"/>
          <w:wAfter w:w="7" w:type="dxa"/>
          <w:trHeight w:val="350"/>
          <w:jc w:val="center"/>
        </w:trPr>
        <w:tc>
          <w:tcPr>
            <w:tcW w:w="1813" w:type="dxa"/>
            <w:shd w:val="clear" w:color="auto" w:fill="CCFFFF"/>
          </w:tcPr>
          <w:p w:rsidR="004956FF" w:rsidRPr="00C93323" w:rsidRDefault="004956FF" w:rsidP="00775B27">
            <w:pPr>
              <w:jc w:val="center"/>
              <w:rPr>
                <w:b/>
              </w:rPr>
            </w:pPr>
            <w:r w:rsidRPr="00C93323">
              <w:rPr>
                <w:b/>
              </w:rPr>
              <w:t xml:space="preserve">Agenda </w:t>
            </w:r>
          </w:p>
        </w:tc>
        <w:tc>
          <w:tcPr>
            <w:tcW w:w="6030" w:type="dxa"/>
            <w:shd w:val="clear" w:color="auto" w:fill="CCFFFF"/>
          </w:tcPr>
          <w:p w:rsidR="004956FF" w:rsidRPr="00696857" w:rsidRDefault="004956FF" w:rsidP="00696857">
            <w:pPr>
              <w:pStyle w:val="Heading1"/>
              <w:ind w:left="0" w:firstLine="0"/>
              <w:jc w:val="center"/>
              <w:rPr>
                <w:b/>
                <w:sz w:val="24"/>
              </w:rPr>
            </w:pPr>
            <w:r w:rsidRPr="00C93323">
              <w:rPr>
                <w:b/>
                <w:sz w:val="24"/>
              </w:rPr>
              <w:t>Discussion</w:t>
            </w:r>
          </w:p>
        </w:tc>
        <w:tc>
          <w:tcPr>
            <w:tcW w:w="4590" w:type="dxa"/>
            <w:shd w:val="clear" w:color="auto" w:fill="CCFFFF"/>
          </w:tcPr>
          <w:p w:rsidR="004956FF" w:rsidRPr="00C93323" w:rsidRDefault="004956FF" w:rsidP="00377135">
            <w:pPr>
              <w:jc w:val="center"/>
              <w:rPr>
                <w:b/>
              </w:rPr>
            </w:pPr>
            <w:r w:rsidRPr="00C93323">
              <w:rPr>
                <w:b/>
              </w:rPr>
              <w:t>Actions</w:t>
            </w:r>
          </w:p>
        </w:tc>
        <w:tc>
          <w:tcPr>
            <w:tcW w:w="1985" w:type="dxa"/>
            <w:shd w:val="clear" w:color="auto" w:fill="CCFFFF"/>
          </w:tcPr>
          <w:p w:rsidR="004956FF" w:rsidRPr="00C93323" w:rsidRDefault="004956FF" w:rsidP="00377135">
            <w:pPr>
              <w:jc w:val="center"/>
              <w:rPr>
                <w:b/>
              </w:rPr>
            </w:pPr>
            <w:r w:rsidRPr="00C93323">
              <w:rPr>
                <w:b/>
              </w:rPr>
              <w:t>Follow up</w:t>
            </w:r>
          </w:p>
        </w:tc>
      </w:tr>
      <w:tr w:rsidR="000F33F7" w:rsidRPr="000F33F7" w:rsidTr="00A30965">
        <w:trPr>
          <w:gridAfter w:val="1"/>
          <w:wAfter w:w="7" w:type="dxa"/>
          <w:trHeight w:val="70"/>
          <w:jc w:val="center"/>
        </w:trPr>
        <w:tc>
          <w:tcPr>
            <w:tcW w:w="1813" w:type="dxa"/>
            <w:vAlign w:val="center"/>
          </w:tcPr>
          <w:p w:rsidR="000F33F7" w:rsidRPr="000F33F7" w:rsidRDefault="001F4EAF" w:rsidP="00FE040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Green Zone</w:t>
            </w:r>
          </w:p>
        </w:tc>
        <w:tc>
          <w:tcPr>
            <w:tcW w:w="6030" w:type="dxa"/>
            <w:vAlign w:val="center"/>
          </w:tcPr>
          <w:p w:rsidR="00782049" w:rsidRPr="00253D3B" w:rsidRDefault="004450A7" w:rsidP="001339C5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Completed. </w:t>
            </w:r>
            <w:bookmarkStart w:id="1" w:name="_MON_1412507001"/>
            <w:bookmarkEnd w:id="1"/>
            <w:r w:rsidR="001339C5" w:rsidRPr="00710689">
              <w:rPr>
                <w:color w:val="000000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55pt" o:ole="">
                  <v:imagedata r:id="rId8" o:title=""/>
                </v:shape>
                <o:OLEObject Type="Embed" ProgID="Word.Document.8" ShapeID="_x0000_i1025" DrawAspect="Icon" ObjectID="_1424771552" r:id="rId9">
                  <o:FieldCodes>\s</o:FieldCodes>
                </o:OLEObject>
              </w:object>
            </w:r>
          </w:p>
        </w:tc>
        <w:tc>
          <w:tcPr>
            <w:tcW w:w="4590" w:type="dxa"/>
            <w:vAlign w:val="center"/>
          </w:tcPr>
          <w:p w:rsidR="000F33F7" w:rsidRPr="00C62FB8" w:rsidRDefault="00C62FB8" w:rsidP="00FE0404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62FB8">
              <w:rPr>
                <w:rFonts w:ascii="Times New Roman" w:hAnsi="Times New Roman"/>
                <w:sz w:val="24"/>
                <w:szCs w:val="24"/>
              </w:rPr>
              <w:t>PH 4 UPC will lead dissemination and implementation of practice change for PH Bed tower.</w:t>
            </w:r>
          </w:p>
        </w:tc>
        <w:tc>
          <w:tcPr>
            <w:tcW w:w="1985" w:type="dxa"/>
            <w:vAlign w:val="center"/>
          </w:tcPr>
          <w:p w:rsidR="00DB0123" w:rsidRDefault="00DB0123" w:rsidP="00FE0404">
            <w:pPr>
              <w:tabs>
                <w:tab w:val="left" w:pos="720"/>
              </w:tabs>
            </w:pPr>
            <w:r>
              <w:t>Deb Nussdorfer</w:t>
            </w:r>
          </w:p>
          <w:p w:rsidR="000F33F7" w:rsidRPr="000F33F7" w:rsidRDefault="00DB0123" w:rsidP="00FE0404">
            <w:pPr>
              <w:tabs>
                <w:tab w:val="left" w:pos="720"/>
              </w:tabs>
            </w:pPr>
            <w:r>
              <w:t>Dec</w:t>
            </w:r>
            <w:r w:rsidR="00C62FB8">
              <w:t xml:space="preserve"> 2012</w:t>
            </w:r>
          </w:p>
        </w:tc>
      </w:tr>
      <w:tr w:rsidR="00DB0123" w:rsidRPr="00DB010F" w:rsidTr="00A30965">
        <w:trPr>
          <w:gridAfter w:val="1"/>
          <w:wAfter w:w="7" w:type="dxa"/>
          <w:trHeight w:val="854"/>
          <w:jc w:val="center"/>
        </w:trPr>
        <w:tc>
          <w:tcPr>
            <w:tcW w:w="1813" w:type="dxa"/>
            <w:vAlign w:val="center"/>
          </w:tcPr>
          <w:p w:rsidR="00DB0123" w:rsidRPr="00DB010F" w:rsidRDefault="00A30965" w:rsidP="00FE0404">
            <w:pPr>
              <w:spacing w:before="120" w:after="12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1" style="position:absolute;margin-left:-12.9pt;margin-top:43.3pt;width:738.9pt;height:120.4pt;z-index:251661312;mso-position-horizontal-relative:text;mso-position-vertical-relative:text" arcsize="10923f" filled="f" strokeweight="2.25pt"/>
              </w:pict>
            </w:r>
            <w:r w:rsidR="00547E12">
              <w:rPr>
                <w:color w:val="000000"/>
              </w:rPr>
              <w:t xml:space="preserve">5N </w:t>
            </w:r>
            <w:proofErr w:type="spellStart"/>
            <w:r w:rsidR="00DB0123">
              <w:rPr>
                <w:color w:val="000000"/>
              </w:rPr>
              <w:t>PreOp</w:t>
            </w:r>
            <w:proofErr w:type="spellEnd"/>
            <w:r w:rsidR="00DB0123">
              <w:rPr>
                <w:color w:val="000000"/>
              </w:rPr>
              <w:t xml:space="preserve"> Hysterectomy Class</w:t>
            </w:r>
          </w:p>
        </w:tc>
        <w:tc>
          <w:tcPr>
            <w:tcW w:w="6030" w:type="dxa"/>
            <w:vAlign w:val="center"/>
          </w:tcPr>
          <w:p w:rsidR="00DB0123" w:rsidRPr="001339C5" w:rsidRDefault="00DB0123" w:rsidP="00FE0404">
            <w:pPr>
              <w:rPr>
                <w:color w:val="000000"/>
              </w:rPr>
            </w:pPr>
            <w:r w:rsidRPr="001339C5">
              <w:rPr>
                <w:color w:val="000000"/>
              </w:rPr>
              <w:t xml:space="preserve">First class was done. Had 5 active participants. </w:t>
            </w:r>
          </w:p>
        </w:tc>
        <w:tc>
          <w:tcPr>
            <w:tcW w:w="4590" w:type="dxa"/>
            <w:vAlign w:val="center"/>
          </w:tcPr>
          <w:p w:rsidR="00DB0123" w:rsidRPr="001339C5" w:rsidRDefault="00DB0123" w:rsidP="00FE0404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39C5">
              <w:rPr>
                <w:rFonts w:ascii="Times New Roman" w:hAnsi="Times New Roman"/>
                <w:sz w:val="24"/>
                <w:szCs w:val="24"/>
              </w:rPr>
              <w:t xml:space="preserve">Pilot project continuing. Update. </w:t>
            </w:r>
          </w:p>
        </w:tc>
        <w:tc>
          <w:tcPr>
            <w:tcW w:w="1985" w:type="dxa"/>
            <w:vAlign w:val="center"/>
          </w:tcPr>
          <w:p w:rsidR="00DB0123" w:rsidRDefault="00DB0123" w:rsidP="001339C5">
            <w:pPr>
              <w:tabs>
                <w:tab w:val="left" w:pos="720"/>
              </w:tabs>
            </w:pPr>
            <w:r>
              <w:t>Rochelle Salmore</w:t>
            </w:r>
          </w:p>
          <w:p w:rsidR="00DB0123" w:rsidRPr="00836227" w:rsidRDefault="00DB0123" w:rsidP="001339C5">
            <w:pPr>
              <w:rPr>
                <w:color w:val="000000"/>
              </w:rPr>
            </w:pPr>
            <w:r>
              <w:t>Nov-Dec 2012</w:t>
            </w:r>
          </w:p>
        </w:tc>
      </w:tr>
      <w:tr w:rsidR="00EA621E" w:rsidRPr="007B3AAB" w:rsidTr="00A30965">
        <w:trPr>
          <w:gridAfter w:val="1"/>
          <w:wAfter w:w="7" w:type="dxa"/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E" w:rsidRDefault="00EA621E" w:rsidP="00F4435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IRB Communication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E" w:rsidRDefault="00EA621E" w:rsidP="0058682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Want to improve timeliness and effectiveness of IRB reviews between UCCS and PSFHS IRB. Rochelle spoke with our IRB about simplifying process for UCCS faculty and students.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E" w:rsidRPr="007B3AAB" w:rsidRDefault="00A30965" w:rsidP="00F44358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64.35pt;margin-top:78.2pt;width:20.05pt;height:55.45pt;flip:x;z-index:251664384;mso-position-horizontal-relative:text;mso-position-vertical-relative:text" o:connectortype="straight">
                  <v:stroke endarrow="block"/>
                </v:shape>
              </w:pict>
            </w:r>
            <w:r w:rsidR="00EA621E">
              <w:rPr>
                <w:rFonts w:ascii="Times New Roman" w:hAnsi="Times New Roman"/>
                <w:sz w:val="24"/>
                <w:szCs w:val="24"/>
              </w:rPr>
              <w:t xml:space="preserve">Dr. Kenny and UCCS looking at possible changes with University moving into Colorado Springs.  Deb Kenny and Rochelle Salmore will coordinate a meeting in Nov or Dec between UCCS and PSFHS IRB leadership.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E" w:rsidRPr="007B3AAB" w:rsidRDefault="00EA621E" w:rsidP="00F44358">
            <w:pPr>
              <w:tabs>
                <w:tab w:val="left" w:pos="720"/>
              </w:tabs>
            </w:pPr>
          </w:p>
        </w:tc>
      </w:tr>
      <w:tr w:rsidR="007801F3" w:rsidRPr="007B3AAB" w:rsidTr="00A30965">
        <w:trPr>
          <w:gridAfter w:val="1"/>
          <w:wAfter w:w="7" w:type="dxa"/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3" w:rsidRPr="007B3AAB" w:rsidRDefault="007801F3" w:rsidP="00F4435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Education Needs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3" w:rsidRDefault="007801F3" w:rsidP="0058682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managers and others?  Consider education on how to evaluate literature? </w:t>
            </w:r>
          </w:p>
          <w:p w:rsidR="00C62FB8" w:rsidRDefault="00C62FB8" w:rsidP="0058682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B8" w:rsidRDefault="00C62FB8" w:rsidP="0058682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Rochelle sent out the following article to nurse managers for education and support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9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implementation. </w:t>
            </w:r>
          </w:p>
          <w:p w:rsidR="00C62FB8" w:rsidRPr="007B3AAB" w:rsidRDefault="00C62FB8" w:rsidP="0058682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Wintersgill</w:t>
            </w:r>
            <w:proofErr w:type="spellEnd"/>
            <w:r>
              <w:rPr>
                <w:color w:val="000000"/>
              </w:rPr>
              <w:t xml:space="preserve">, W. &amp; Wheeler, E.  (2012). Engaging nurses in research utilization.  </w:t>
            </w:r>
            <w:r w:rsidRPr="007801F3">
              <w:rPr>
                <w:i/>
                <w:color w:val="000000"/>
              </w:rPr>
              <w:t>Journal for Nurses in Staff Development,</w:t>
            </w:r>
            <w:r>
              <w:rPr>
                <w:color w:val="000000"/>
              </w:rPr>
              <w:t xml:space="preserve"> 28(5), E1-E5.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3" w:rsidRDefault="00A30965" w:rsidP="00F44358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3" type="#_x0000_t32" style="position:absolute;margin-left:35.65pt;margin-top:-42.85pt;width:113.35pt;height:339.95pt;flip:x;z-index:251663360;mso-position-horizontal-relative:text;mso-position-vertical-relative:text" o:connectortype="straight">
                  <v:stroke endarrow="block"/>
                </v:shape>
              </w:pict>
            </w:r>
            <w:r w:rsidR="00586826">
              <w:rPr>
                <w:rFonts w:ascii="Times New Roman" w:hAnsi="Times New Roman"/>
                <w:sz w:val="24"/>
                <w:szCs w:val="24"/>
              </w:rPr>
              <w:t>A</w:t>
            </w:r>
            <w:r w:rsidR="00EA621E">
              <w:rPr>
                <w:rFonts w:ascii="Times New Roman" w:hAnsi="Times New Roman"/>
                <w:sz w:val="24"/>
                <w:szCs w:val="24"/>
              </w:rPr>
              <w:t xml:space="preserve">lison will send out email to the new graduate ASCENT nurses on role of EBP Research Council </w:t>
            </w:r>
            <w:r w:rsidR="00586826">
              <w:rPr>
                <w:rFonts w:ascii="Times New Roman" w:hAnsi="Times New Roman"/>
                <w:sz w:val="24"/>
                <w:szCs w:val="24"/>
              </w:rPr>
              <w:t>–</w:t>
            </w:r>
            <w:r w:rsidR="00EA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826">
              <w:rPr>
                <w:rFonts w:ascii="Times New Roman" w:hAnsi="Times New Roman"/>
                <w:sz w:val="24"/>
                <w:szCs w:val="24"/>
              </w:rPr>
              <w:t xml:space="preserve">this is a way to get these new nurses involved early in understanding EBP and implementation. </w:t>
            </w:r>
          </w:p>
          <w:p w:rsidR="00C62FB8" w:rsidRDefault="00C62FB8" w:rsidP="00F44358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C62FB8" w:rsidRPr="007B3AAB" w:rsidRDefault="00C62FB8" w:rsidP="00F44358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F3" w:rsidRPr="007B3AAB" w:rsidRDefault="007801F3" w:rsidP="00F44358">
            <w:pPr>
              <w:tabs>
                <w:tab w:val="left" w:pos="720"/>
              </w:tabs>
            </w:pPr>
          </w:p>
        </w:tc>
      </w:tr>
      <w:tr w:rsidR="00F44358" w:rsidRPr="007B3AAB" w:rsidTr="00A30965">
        <w:trPr>
          <w:gridAfter w:val="1"/>
          <w:wAfter w:w="7" w:type="dxa"/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8" w:rsidRPr="007B3AAB" w:rsidRDefault="00F44358" w:rsidP="00F44358">
            <w:pPr>
              <w:spacing w:before="120" w:after="120"/>
              <w:rPr>
                <w:color w:val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58" w:rsidRPr="007B3AAB" w:rsidRDefault="00F44358" w:rsidP="007B3AA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26" w:rsidRPr="007B3AAB" w:rsidRDefault="00586826" w:rsidP="00586826">
            <w:pPr>
              <w:pStyle w:val="EnvelopeReturn"/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58" w:rsidRPr="007B3AAB" w:rsidRDefault="00F44358" w:rsidP="00F44358">
            <w:pPr>
              <w:tabs>
                <w:tab w:val="left" w:pos="720"/>
              </w:tabs>
            </w:pPr>
          </w:p>
        </w:tc>
      </w:tr>
      <w:tr w:rsidR="00D90E28" w:rsidRPr="007B3AAB" w:rsidTr="00A30965">
        <w:trPr>
          <w:gridAfter w:val="1"/>
          <w:wAfter w:w="7" w:type="dxa"/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AB" w:rsidRPr="007B3AAB" w:rsidRDefault="007B3AAB" w:rsidP="007B3AAB">
            <w:pPr>
              <w:pStyle w:val="EnvelopeReturn"/>
              <w:rPr>
                <w:rFonts w:ascii="Times New Roman" w:hAnsi="Times New Roman"/>
                <w:b/>
                <w:sz w:val="24"/>
                <w:szCs w:val="24"/>
              </w:rPr>
            </w:pPr>
            <w:r w:rsidRPr="007B3AAB">
              <w:rPr>
                <w:rFonts w:ascii="Times New Roman" w:hAnsi="Times New Roman"/>
                <w:b/>
                <w:sz w:val="24"/>
                <w:szCs w:val="24"/>
              </w:rPr>
              <w:t>2013 Goals for EBP Council</w:t>
            </w:r>
          </w:p>
          <w:p w:rsidR="00D90E28" w:rsidRPr="007B3AAB" w:rsidRDefault="00A30965" w:rsidP="00F44358">
            <w:pPr>
              <w:spacing w:before="120" w:after="120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oundrect id="_x0000_s1032" style="position:absolute;margin-left:64.25pt;margin-top:151.4pt;width:363.55pt;height:71.75pt;z-index:251662336" arcsize="10923f" filled="f" strokeweight="2.25pt"/>
              </w:pic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AB" w:rsidRPr="007B3AAB" w:rsidRDefault="007B3AAB" w:rsidP="007B3AAB">
            <w:pPr>
              <w:pStyle w:val="EnvelopeReturn"/>
              <w:numPr>
                <w:ilvl w:val="0"/>
                <w:numId w:val="33"/>
              </w:num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t xml:space="preserve">Continue to promote use of EBP and nursing research during nursing orientation, staff meetings and newsletters with minimum of one TLC issue per year.  </w:t>
            </w:r>
          </w:p>
          <w:p w:rsidR="007B3AAB" w:rsidRPr="007B3AAB" w:rsidRDefault="007B3AAB" w:rsidP="007B3AAB">
            <w:pPr>
              <w:pStyle w:val="EnvelopeReturn"/>
              <w:numPr>
                <w:ilvl w:val="0"/>
                <w:numId w:val="33"/>
              </w:num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t xml:space="preserve">Sacred Cow process twice a year including follow up and integrate findings into nursing practice including revise practices as needed. </w:t>
            </w:r>
          </w:p>
          <w:p w:rsidR="007B3AAB" w:rsidRPr="007B3AAB" w:rsidRDefault="007B3AAB" w:rsidP="007B3AAB">
            <w:pPr>
              <w:pStyle w:val="EnvelopeReturn"/>
              <w:numPr>
                <w:ilvl w:val="0"/>
                <w:numId w:val="33"/>
              </w:num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t>Disseminate new knowledge through regional and national poster and podium presentations.  Council will coach/mentor at least 3 direct care nurses to participate in conference dissemination of new knowledge and/or innovations.</w:t>
            </w:r>
          </w:p>
          <w:p w:rsidR="007B3AAB" w:rsidRPr="007B3AAB" w:rsidRDefault="007B3AAB" w:rsidP="007B3AAB">
            <w:pPr>
              <w:pStyle w:val="EnvelopeReturn"/>
              <w:numPr>
                <w:ilvl w:val="0"/>
                <w:numId w:val="33"/>
              </w:num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t xml:space="preserve">Identify nurses who are returning to school and provide support for EBP/Research projects. </w:t>
            </w:r>
          </w:p>
          <w:p w:rsidR="00D90E28" w:rsidRPr="007B3AAB" w:rsidRDefault="007B3AAB" w:rsidP="007B3AAB">
            <w:pPr>
              <w:pStyle w:val="EnvelopeReturn"/>
              <w:numPr>
                <w:ilvl w:val="0"/>
                <w:numId w:val="33"/>
              </w:num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t>Expand partnership with UCCS to expand research opportunities within PSF.</w:t>
            </w:r>
          </w:p>
          <w:p w:rsidR="007B3AAB" w:rsidRPr="007B3AAB" w:rsidRDefault="007B3AAB" w:rsidP="007B3AAB">
            <w:pPr>
              <w:pStyle w:val="EnvelopeReturn"/>
              <w:ind w:left="630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UCCS Students go through UCCS IRB –why can’t our IRB accept the UCCS IRB? Especially with medical school development at UCCS.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28" w:rsidRPr="007B3AAB" w:rsidRDefault="00D90E28" w:rsidP="00F44358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28" w:rsidRPr="007B3AAB" w:rsidRDefault="00D90E28" w:rsidP="00F44358">
            <w:pPr>
              <w:tabs>
                <w:tab w:val="left" w:pos="720"/>
              </w:tabs>
            </w:pPr>
          </w:p>
        </w:tc>
      </w:tr>
    </w:tbl>
    <w:p w:rsidR="00A764F7" w:rsidRPr="00DB010F" w:rsidRDefault="00A764F7" w:rsidP="007774C7">
      <w:pPr>
        <w:rPr>
          <w:b/>
          <w:sz w:val="22"/>
          <w:szCs w:val="22"/>
        </w:rPr>
      </w:pPr>
    </w:p>
    <w:p w:rsidR="006F2055" w:rsidRPr="00DB010F" w:rsidRDefault="009E0B38" w:rsidP="007774C7">
      <w:pPr>
        <w:rPr>
          <w:b/>
          <w:sz w:val="22"/>
          <w:szCs w:val="22"/>
        </w:rPr>
      </w:pPr>
      <w:r w:rsidRPr="00DB010F">
        <w:rPr>
          <w:b/>
          <w:sz w:val="22"/>
          <w:szCs w:val="22"/>
        </w:rPr>
        <w:t>Next Meeting:</w:t>
      </w:r>
      <w:r w:rsidR="002246DC" w:rsidRPr="00DB010F">
        <w:rPr>
          <w:b/>
          <w:sz w:val="22"/>
          <w:szCs w:val="22"/>
        </w:rPr>
        <w:t xml:space="preserve"> </w:t>
      </w:r>
      <w:r w:rsidR="00586826">
        <w:rPr>
          <w:b/>
          <w:sz w:val="22"/>
          <w:szCs w:val="22"/>
        </w:rPr>
        <w:t>November</w:t>
      </w:r>
      <w:r w:rsidR="001339C5">
        <w:rPr>
          <w:b/>
          <w:sz w:val="22"/>
          <w:szCs w:val="22"/>
        </w:rPr>
        <w:t xml:space="preserve"> 27</w:t>
      </w:r>
      <w:r w:rsidR="009B421C">
        <w:rPr>
          <w:b/>
          <w:sz w:val="22"/>
          <w:szCs w:val="22"/>
        </w:rPr>
        <w:t xml:space="preserve">, 2012 at </w:t>
      </w:r>
      <w:r w:rsidR="00586826">
        <w:rPr>
          <w:b/>
          <w:sz w:val="22"/>
          <w:szCs w:val="22"/>
        </w:rPr>
        <w:t>SFMC</w:t>
      </w:r>
    </w:p>
    <w:sectPr w:rsidR="006F2055" w:rsidRPr="00DB010F" w:rsidSect="00AA7320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6F" w:rsidRDefault="00F14D6F">
      <w:r>
        <w:separator/>
      </w:r>
    </w:p>
  </w:endnote>
  <w:endnote w:type="continuationSeparator" w:id="0">
    <w:p w:rsidR="00F14D6F" w:rsidRDefault="00F1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12" w:rsidRDefault="004674C6" w:rsidP="007C5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E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E12" w:rsidRDefault="00547E12" w:rsidP="00B447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12" w:rsidRDefault="004674C6" w:rsidP="007C5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E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965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E12" w:rsidRDefault="00547E12" w:rsidP="00B447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6F" w:rsidRDefault="00F14D6F">
      <w:r>
        <w:separator/>
      </w:r>
    </w:p>
  </w:footnote>
  <w:footnote w:type="continuationSeparator" w:id="0">
    <w:p w:rsidR="00F14D6F" w:rsidRDefault="00F1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12" w:rsidRDefault="00547E12" w:rsidP="009E0B38">
    <w:pPr>
      <w:jc w:val="center"/>
    </w:pPr>
  </w:p>
  <w:p w:rsidR="00547E12" w:rsidRDefault="00547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3B"/>
    <w:multiLevelType w:val="hybridMultilevel"/>
    <w:tmpl w:val="080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6CB"/>
    <w:multiLevelType w:val="hybridMultilevel"/>
    <w:tmpl w:val="5B3C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253F7"/>
    <w:multiLevelType w:val="hybridMultilevel"/>
    <w:tmpl w:val="F2B6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E3F82"/>
    <w:multiLevelType w:val="hybridMultilevel"/>
    <w:tmpl w:val="3F087A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114F7D"/>
    <w:multiLevelType w:val="hybridMultilevel"/>
    <w:tmpl w:val="DEBC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6080"/>
    <w:multiLevelType w:val="hybridMultilevel"/>
    <w:tmpl w:val="FEE68A4C"/>
    <w:lvl w:ilvl="0" w:tplc="3A6CBC3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C726C74"/>
    <w:multiLevelType w:val="hybridMultilevel"/>
    <w:tmpl w:val="D74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BAA"/>
    <w:multiLevelType w:val="hybridMultilevel"/>
    <w:tmpl w:val="E68C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92A08"/>
    <w:multiLevelType w:val="hybridMultilevel"/>
    <w:tmpl w:val="3F087A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B005E3D"/>
    <w:multiLevelType w:val="hybridMultilevel"/>
    <w:tmpl w:val="24E0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E6959"/>
    <w:multiLevelType w:val="hybridMultilevel"/>
    <w:tmpl w:val="3A7A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2F04"/>
    <w:multiLevelType w:val="hybridMultilevel"/>
    <w:tmpl w:val="CC6E4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A03817"/>
    <w:multiLevelType w:val="hybridMultilevel"/>
    <w:tmpl w:val="F218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C4B5F"/>
    <w:multiLevelType w:val="hybridMultilevel"/>
    <w:tmpl w:val="5F3AA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9B3CBB"/>
    <w:multiLevelType w:val="hybridMultilevel"/>
    <w:tmpl w:val="273E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76CA3"/>
    <w:multiLevelType w:val="hybridMultilevel"/>
    <w:tmpl w:val="E5581A64"/>
    <w:lvl w:ilvl="0" w:tplc="3A6CBC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848AF"/>
    <w:multiLevelType w:val="hybridMultilevel"/>
    <w:tmpl w:val="967EC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6455D1"/>
    <w:multiLevelType w:val="hybridMultilevel"/>
    <w:tmpl w:val="EA42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E60BF"/>
    <w:multiLevelType w:val="hybridMultilevel"/>
    <w:tmpl w:val="72AC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806D0"/>
    <w:multiLevelType w:val="hybridMultilevel"/>
    <w:tmpl w:val="5C5CBA5E"/>
    <w:lvl w:ilvl="0" w:tplc="A1FCE978">
      <w:start w:val="15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4D8820C6"/>
    <w:multiLevelType w:val="hybridMultilevel"/>
    <w:tmpl w:val="81A2C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F57AE"/>
    <w:multiLevelType w:val="hybridMultilevel"/>
    <w:tmpl w:val="C8F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D0BD8"/>
    <w:multiLevelType w:val="hybridMultilevel"/>
    <w:tmpl w:val="013E1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274EC"/>
    <w:multiLevelType w:val="hybridMultilevel"/>
    <w:tmpl w:val="829E58F8"/>
    <w:lvl w:ilvl="0" w:tplc="3A6CBC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248A6"/>
    <w:multiLevelType w:val="hybridMultilevel"/>
    <w:tmpl w:val="98B2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A4443"/>
    <w:multiLevelType w:val="hybridMultilevel"/>
    <w:tmpl w:val="9056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40693"/>
    <w:multiLevelType w:val="hybridMultilevel"/>
    <w:tmpl w:val="E0C22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851140"/>
    <w:multiLevelType w:val="hybridMultilevel"/>
    <w:tmpl w:val="06880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44DC6"/>
    <w:multiLevelType w:val="hybridMultilevel"/>
    <w:tmpl w:val="F11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339E7"/>
    <w:multiLevelType w:val="hybridMultilevel"/>
    <w:tmpl w:val="1876B4F6"/>
    <w:lvl w:ilvl="0" w:tplc="3A6CBC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D3AD1"/>
    <w:multiLevelType w:val="hybridMultilevel"/>
    <w:tmpl w:val="4118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D7F82"/>
    <w:multiLevelType w:val="hybridMultilevel"/>
    <w:tmpl w:val="D464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1237"/>
    <w:multiLevelType w:val="hybridMultilevel"/>
    <w:tmpl w:val="265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94501"/>
    <w:multiLevelType w:val="hybridMultilevel"/>
    <w:tmpl w:val="DF7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A6847"/>
    <w:multiLevelType w:val="hybridMultilevel"/>
    <w:tmpl w:val="77D8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52D41"/>
    <w:multiLevelType w:val="hybridMultilevel"/>
    <w:tmpl w:val="8E12C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26"/>
  </w:num>
  <w:num w:numId="5">
    <w:abstractNumId w:val="29"/>
  </w:num>
  <w:num w:numId="6">
    <w:abstractNumId w:val="19"/>
  </w:num>
  <w:num w:numId="7">
    <w:abstractNumId w:val="35"/>
  </w:num>
  <w:num w:numId="8">
    <w:abstractNumId w:val="22"/>
  </w:num>
  <w:num w:numId="9">
    <w:abstractNumId w:val="34"/>
  </w:num>
  <w:num w:numId="10">
    <w:abstractNumId w:val="11"/>
  </w:num>
  <w:num w:numId="11">
    <w:abstractNumId w:val="20"/>
  </w:num>
  <w:num w:numId="12">
    <w:abstractNumId w:val="2"/>
  </w:num>
  <w:num w:numId="13">
    <w:abstractNumId w:val="13"/>
  </w:num>
  <w:num w:numId="14">
    <w:abstractNumId w:val="14"/>
  </w:num>
  <w:num w:numId="15">
    <w:abstractNumId w:val="31"/>
  </w:num>
  <w:num w:numId="16">
    <w:abstractNumId w:val="1"/>
  </w:num>
  <w:num w:numId="17">
    <w:abstractNumId w:val="9"/>
  </w:num>
  <w:num w:numId="18">
    <w:abstractNumId w:val="17"/>
  </w:num>
  <w:num w:numId="19">
    <w:abstractNumId w:val="7"/>
  </w:num>
  <w:num w:numId="20">
    <w:abstractNumId w:val="16"/>
  </w:num>
  <w:num w:numId="21">
    <w:abstractNumId w:val="18"/>
  </w:num>
  <w:num w:numId="22">
    <w:abstractNumId w:val="28"/>
  </w:num>
  <w:num w:numId="23">
    <w:abstractNumId w:val="10"/>
  </w:num>
  <w:num w:numId="24">
    <w:abstractNumId w:val="33"/>
  </w:num>
  <w:num w:numId="25">
    <w:abstractNumId w:val="6"/>
  </w:num>
  <w:num w:numId="26">
    <w:abstractNumId w:val="12"/>
  </w:num>
  <w:num w:numId="27">
    <w:abstractNumId w:val="24"/>
  </w:num>
  <w:num w:numId="28">
    <w:abstractNumId w:val="27"/>
  </w:num>
  <w:num w:numId="29">
    <w:abstractNumId w:val="3"/>
  </w:num>
  <w:num w:numId="30">
    <w:abstractNumId w:val="30"/>
  </w:num>
  <w:num w:numId="31">
    <w:abstractNumId w:val="25"/>
  </w:num>
  <w:num w:numId="32">
    <w:abstractNumId w:val="4"/>
  </w:num>
  <w:num w:numId="33">
    <w:abstractNumId w:val="8"/>
  </w:num>
  <w:num w:numId="34">
    <w:abstractNumId w:val="21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112B"/>
    <w:rsid w:val="00003B59"/>
    <w:rsid w:val="00010538"/>
    <w:rsid w:val="00011BC1"/>
    <w:rsid w:val="000207D4"/>
    <w:rsid w:val="00022536"/>
    <w:rsid w:val="00022A2D"/>
    <w:rsid w:val="00051B25"/>
    <w:rsid w:val="000613EE"/>
    <w:rsid w:val="00064208"/>
    <w:rsid w:val="00071C58"/>
    <w:rsid w:val="0007261A"/>
    <w:rsid w:val="00073E06"/>
    <w:rsid w:val="00074BBF"/>
    <w:rsid w:val="00084A86"/>
    <w:rsid w:val="00090758"/>
    <w:rsid w:val="000948C0"/>
    <w:rsid w:val="000A3278"/>
    <w:rsid w:val="000A540A"/>
    <w:rsid w:val="000A7F49"/>
    <w:rsid w:val="000B4BC3"/>
    <w:rsid w:val="000C08E1"/>
    <w:rsid w:val="000C1F14"/>
    <w:rsid w:val="000C24ED"/>
    <w:rsid w:val="000C40CF"/>
    <w:rsid w:val="000E1A8D"/>
    <w:rsid w:val="000F33F7"/>
    <w:rsid w:val="000F36AC"/>
    <w:rsid w:val="000F3DE5"/>
    <w:rsid w:val="000F71C7"/>
    <w:rsid w:val="00103595"/>
    <w:rsid w:val="00103ADE"/>
    <w:rsid w:val="0010457E"/>
    <w:rsid w:val="0010778C"/>
    <w:rsid w:val="001339C5"/>
    <w:rsid w:val="001677C1"/>
    <w:rsid w:val="0017007D"/>
    <w:rsid w:val="00175867"/>
    <w:rsid w:val="00183CD4"/>
    <w:rsid w:val="00186F99"/>
    <w:rsid w:val="001901B1"/>
    <w:rsid w:val="001A4784"/>
    <w:rsid w:val="001A4B58"/>
    <w:rsid w:val="001B29B2"/>
    <w:rsid w:val="001B4D8E"/>
    <w:rsid w:val="001C3B68"/>
    <w:rsid w:val="001C3C38"/>
    <w:rsid w:val="001C56BB"/>
    <w:rsid w:val="001C6956"/>
    <w:rsid w:val="001D7F4E"/>
    <w:rsid w:val="001F4EAF"/>
    <w:rsid w:val="00217E4E"/>
    <w:rsid w:val="0022050F"/>
    <w:rsid w:val="002246DC"/>
    <w:rsid w:val="00242FC8"/>
    <w:rsid w:val="0025145F"/>
    <w:rsid w:val="00253C57"/>
    <w:rsid w:val="00253D3B"/>
    <w:rsid w:val="0025480E"/>
    <w:rsid w:val="00267363"/>
    <w:rsid w:val="00271F36"/>
    <w:rsid w:val="002727FD"/>
    <w:rsid w:val="00277D36"/>
    <w:rsid w:val="00282F4A"/>
    <w:rsid w:val="002848CD"/>
    <w:rsid w:val="00284A2F"/>
    <w:rsid w:val="002915A8"/>
    <w:rsid w:val="00291BF6"/>
    <w:rsid w:val="00293A63"/>
    <w:rsid w:val="002A2D3A"/>
    <w:rsid w:val="002D7EBE"/>
    <w:rsid w:val="002E2615"/>
    <w:rsid w:val="002E5F23"/>
    <w:rsid w:val="002E7D03"/>
    <w:rsid w:val="00310000"/>
    <w:rsid w:val="00322D7D"/>
    <w:rsid w:val="00332140"/>
    <w:rsid w:val="00335FA2"/>
    <w:rsid w:val="0034275E"/>
    <w:rsid w:val="00351F39"/>
    <w:rsid w:val="0035320C"/>
    <w:rsid w:val="0035387E"/>
    <w:rsid w:val="00353B03"/>
    <w:rsid w:val="00354AB1"/>
    <w:rsid w:val="00357FEE"/>
    <w:rsid w:val="00373D7B"/>
    <w:rsid w:val="00377135"/>
    <w:rsid w:val="003831CD"/>
    <w:rsid w:val="00387405"/>
    <w:rsid w:val="003937ED"/>
    <w:rsid w:val="003979B0"/>
    <w:rsid w:val="003A0399"/>
    <w:rsid w:val="003B1314"/>
    <w:rsid w:val="003C1BB9"/>
    <w:rsid w:val="003C5422"/>
    <w:rsid w:val="003D0D47"/>
    <w:rsid w:val="003D438B"/>
    <w:rsid w:val="003D5AC2"/>
    <w:rsid w:val="003E686F"/>
    <w:rsid w:val="003E77A6"/>
    <w:rsid w:val="003F1849"/>
    <w:rsid w:val="003F2FD1"/>
    <w:rsid w:val="003F6FD7"/>
    <w:rsid w:val="00401031"/>
    <w:rsid w:val="004028B3"/>
    <w:rsid w:val="004146F7"/>
    <w:rsid w:val="004234D3"/>
    <w:rsid w:val="00434AF4"/>
    <w:rsid w:val="004450A7"/>
    <w:rsid w:val="00453CE6"/>
    <w:rsid w:val="00454B8A"/>
    <w:rsid w:val="00456357"/>
    <w:rsid w:val="0046014C"/>
    <w:rsid w:val="00460ABF"/>
    <w:rsid w:val="004674C6"/>
    <w:rsid w:val="004717A9"/>
    <w:rsid w:val="0048248E"/>
    <w:rsid w:val="004836AA"/>
    <w:rsid w:val="0048690E"/>
    <w:rsid w:val="004956FF"/>
    <w:rsid w:val="004A3380"/>
    <w:rsid w:val="004A5D3E"/>
    <w:rsid w:val="004B214B"/>
    <w:rsid w:val="004B2EA8"/>
    <w:rsid w:val="004B3CC7"/>
    <w:rsid w:val="004B4A69"/>
    <w:rsid w:val="004C2781"/>
    <w:rsid w:val="004D1D1E"/>
    <w:rsid w:val="004D2C02"/>
    <w:rsid w:val="004F61C1"/>
    <w:rsid w:val="004F6CA0"/>
    <w:rsid w:val="00503529"/>
    <w:rsid w:val="00506BC7"/>
    <w:rsid w:val="00512294"/>
    <w:rsid w:val="00520DE3"/>
    <w:rsid w:val="005211B3"/>
    <w:rsid w:val="005346C0"/>
    <w:rsid w:val="0054125C"/>
    <w:rsid w:val="00547E12"/>
    <w:rsid w:val="005621D9"/>
    <w:rsid w:val="00562B15"/>
    <w:rsid w:val="00566CF7"/>
    <w:rsid w:val="00566D56"/>
    <w:rsid w:val="0057156F"/>
    <w:rsid w:val="00582A2F"/>
    <w:rsid w:val="005865CB"/>
    <w:rsid w:val="00586826"/>
    <w:rsid w:val="00587863"/>
    <w:rsid w:val="005931AE"/>
    <w:rsid w:val="0059612D"/>
    <w:rsid w:val="005A7CC5"/>
    <w:rsid w:val="005B0335"/>
    <w:rsid w:val="005B1327"/>
    <w:rsid w:val="005C3D18"/>
    <w:rsid w:val="005C4AD6"/>
    <w:rsid w:val="005D0BE1"/>
    <w:rsid w:val="005D1428"/>
    <w:rsid w:val="005D3222"/>
    <w:rsid w:val="005D694B"/>
    <w:rsid w:val="005F4A72"/>
    <w:rsid w:val="00611357"/>
    <w:rsid w:val="00631B77"/>
    <w:rsid w:val="006469E5"/>
    <w:rsid w:val="006659D2"/>
    <w:rsid w:val="00674354"/>
    <w:rsid w:val="0069624A"/>
    <w:rsid w:val="00696857"/>
    <w:rsid w:val="006B0F61"/>
    <w:rsid w:val="006B1422"/>
    <w:rsid w:val="006B1463"/>
    <w:rsid w:val="006C095D"/>
    <w:rsid w:val="006C1D73"/>
    <w:rsid w:val="006D0A12"/>
    <w:rsid w:val="006D7802"/>
    <w:rsid w:val="006F2055"/>
    <w:rsid w:val="007006F8"/>
    <w:rsid w:val="007010BA"/>
    <w:rsid w:val="007012ED"/>
    <w:rsid w:val="007013E6"/>
    <w:rsid w:val="00705C33"/>
    <w:rsid w:val="00706CCF"/>
    <w:rsid w:val="007102E3"/>
    <w:rsid w:val="00710689"/>
    <w:rsid w:val="00715AB7"/>
    <w:rsid w:val="007166DC"/>
    <w:rsid w:val="00724DE8"/>
    <w:rsid w:val="0072755B"/>
    <w:rsid w:val="007306C3"/>
    <w:rsid w:val="0074051C"/>
    <w:rsid w:val="0076058A"/>
    <w:rsid w:val="00764990"/>
    <w:rsid w:val="0076760C"/>
    <w:rsid w:val="007755DC"/>
    <w:rsid w:val="00775B27"/>
    <w:rsid w:val="00776720"/>
    <w:rsid w:val="00777108"/>
    <w:rsid w:val="007774C7"/>
    <w:rsid w:val="007801F3"/>
    <w:rsid w:val="0078112B"/>
    <w:rsid w:val="00782049"/>
    <w:rsid w:val="00783952"/>
    <w:rsid w:val="00787662"/>
    <w:rsid w:val="007B1DB1"/>
    <w:rsid w:val="007B256B"/>
    <w:rsid w:val="007B3AAB"/>
    <w:rsid w:val="007B616F"/>
    <w:rsid w:val="007B6988"/>
    <w:rsid w:val="007B7D38"/>
    <w:rsid w:val="007C1771"/>
    <w:rsid w:val="007C5F66"/>
    <w:rsid w:val="007D1A45"/>
    <w:rsid w:val="007D486A"/>
    <w:rsid w:val="007D75DE"/>
    <w:rsid w:val="007E0A6B"/>
    <w:rsid w:val="007F7F9C"/>
    <w:rsid w:val="0080449E"/>
    <w:rsid w:val="00806B44"/>
    <w:rsid w:val="008139C8"/>
    <w:rsid w:val="00817102"/>
    <w:rsid w:val="00824525"/>
    <w:rsid w:val="0082715B"/>
    <w:rsid w:val="00836227"/>
    <w:rsid w:val="00837D10"/>
    <w:rsid w:val="0085403D"/>
    <w:rsid w:val="00860A60"/>
    <w:rsid w:val="00861875"/>
    <w:rsid w:val="008656F7"/>
    <w:rsid w:val="008667F7"/>
    <w:rsid w:val="00867BF4"/>
    <w:rsid w:val="008A156D"/>
    <w:rsid w:val="008A1598"/>
    <w:rsid w:val="008A6E7B"/>
    <w:rsid w:val="008C2BD8"/>
    <w:rsid w:val="008C5058"/>
    <w:rsid w:val="008C756A"/>
    <w:rsid w:val="008C77FF"/>
    <w:rsid w:val="008D22DF"/>
    <w:rsid w:val="008E39BE"/>
    <w:rsid w:val="008F16B2"/>
    <w:rsid w:val="00902C46"/>
    <w:rsid w:val="0092311A"/>
    <w:rsid w:val="00925E5D"/>
    <w:rsid w:val="00932D33"/>
    <w:rsid w:val="00936F7E"/>
    <w:rsid w:val="00950732"/>
    <w:rsid w:val="00952B8E"/>
    <w:rsid w:val="00957C7D"/>
    <w:rsid w:val="00973747"/>
    <w:rsid w:val="0097441D"/>
    <w:rsid w:val="009A04FF"/>
    <w:rsid w:val="009A53CB"/>
    <w:rsid w:val="009B2E48"/>
    <w:rsid w:val="009B3C39"/>
    <w:rsid w:val="009B421C"/>
    <w:rsid w:val="009C5098"/>
    <w:rsid w:val="009C7C0A"/>
    <w:rsid w:val="009D543E"/>
    <w:rsid w:val="009E0AC9"/>
    <w:rsid w:val="009E0B38"/>
    <w:rsid w:val="009F3699"/>
    <w:rsid w:val="009F69AD"/>
    <w:rsid w:val="00A0063E"/>
    <w:rsid w:val="00A07171"/>
    <w:rsid w:val="00A24510"/>
    <w:rsid w:val="00A2538E"/>
    <w:rsid w:val="00A30965"/>
    <w:rsid w:val="00A35A94"/>
    <w:rsid w:val="00A36195"/>
    <w:rsid w:val="00A42C7B"/>
    <w:rsid w:val="00A46B58"/>
    <w:rsid w:val="00A47EB3"/>
    <w:rsid w:val="00A519EC"/>
    <w:rsid w:val="00A571C5"/>
    <w:rsid w:val="00A6562C"/>
    <w:rsid w:val="00A746CC"/>
    <w:rsid w:val="00A764F7"/>
    <w:rsid w:val="00A857B4"/>
    <w:rsid w:val="00A955A1"/>
    <w:rsid w:val="00AA218B"/>
    <w:rsid w:val="00AA6114"/>
    <w:rsid w:val="00AA7320"/>
    <w:rsid w:val="00AB20DC"/>
    <w:rsid w:val="00AB341F"/>
    <w:rsid w:val="00AB3497"/>
    <w:rsid w:val="00AB41DA"/>
    <w:rsid w:val="00AB52CD"/>
    <w:rsid w:val="00AC0F3A"/>
    <w:rsid w:val="00AC1D31"/>
    <w:rsid w:val="00AC49B2"/>
    <w:rsid w:val="00AE235E"/>
    <w:rsid w:val="00B12B39"/>
    <w:rsid w:val="00B23F5C"/>
    <w:rsid w:val="00B34813"/>
    <w:rsid w:val="00B4474B"/>
    <w:rsid w:val="00B47295"/>
    <w:rsid w:val="00B50F84"/>
    <w:rsid w:val="00B549FB"/>
    <w:rsid w:val="00B57513"/>
    <w:rsid w:val="00B6356F"/>
    <w:rsid w:val="00B706A6"/>
    <w:rsid w:val="00B7271A"/>
    <w:rsid w:val="00B748AA"/>
    <w:rsid w:val="00B8332A"/>
    <w:rsid w:val="00BA0F03"/>
    <w:rsid w:val="00BB2DF8"/>
    <w:rsid w:val="00BB3904"/>
    <w:rsid w:val="00BB7D0B"/>
    <w:rsid w:val="00BB7DF5"/>
    <w:rsid w:val="00BC2550"/>
    <w:rsid w:val="00BC72F9"/>
    <w:rsid w:val="00BE0F28"/>
    <w:rsid w:val="00BE15E9"/>
    <w:rsid w:val="00BF0D1F"/>
    <w:rsid w:val="00BF4D02"/>
    <w:rsid w:val="00C1408F"/>
    <w:rsid w:val="00C14899"/>
    <w:rsid w:val="00C30CEE"/>
    <w:rsid w:val="00C35E08"/>
    <w:rsid w:val="00C405A2"/>
    <w:rsid w:val="00C41C7B"/>
    <w:rsid w:val="00C42267"/>
    <w:rsid w:val="00C5780E"/>
    <w:rsid w:val="00C60AB5"/>
    <w:rsid w:val="00C62FB8"/>
    <w:rsid w:val="00C65C08"/>
    <w:rsid w:val="00C66952"/>
    <w:rsid w:val="00C714F4"/>
    <w:rsid w:val="00C71AF8"/>
    <w:rsid w:val="00C73035"/>
    <w:rsid w:val="00C73172"/>
    <w:rsid w:val="00C746C4"/>
    <w:rsid w:val="00C765F3"/>
    <w:rsid w:val="00C85990"/>
    <w:rsid w:val="00C91169"/>
    <w:rsid w:val="00C93323"/>
    <w:rsid w:val="00C9423C"/>
    <w:rsid w:val="00C94363"/>
    <w:rsid w:val="00CB4D0D"/>
    <w:rsid w:val="00CC2FEB"/>
    <w:rsid w:val="00CC5328"/>
    <w:rsid w:val="00CE3DF7"/>
    <w:rsid w:val="00CF5B5A"/>
    <w:rsid w:val="00D00041"/>
    <w:rsid w:val="00D0012A"/>
    <w:rsid w:val="00D146BA"/>
    <w:rsid w:val="00D21168"/>
    <w:rsid w:val="00D214ED"/>
    <w:rsid w:val="00D256E5"/>
    <w:rsid w:val="00D31F1A"/>
    <w:rsid w:val="00D375D8"/>
    <w:rsid w:val="00D41E82"/>
    <w:rsid w:val="00D4376F"/>
    <w:rsid w:val="00D470B9"/>
    <w:rsid w:val="00D54350"/>
    <w:rsid w:val="00D551C1"/>
    <w:rsid w:val="00D563C5"/>
    <w:rsid w:val="00D62776"/>
    <w:rsid w:val="00D70B75"/>
    <w:rsid w:val="00D7509E"/>
    <w:rsid w:val="00D85D46"/>
    <w:rsid w:val="00D90E28"/>
    <w:rsid w:val="00D95E57"/>
    <w:rsid w:val="00DA1913"/>
    <w:rsid w:val="00DA2060"/>
    <w:rsid w:val="00DA2107"/>
    <w:rsid w:val="00DA609B"/>
    <w:rsid w:val="00DB010F"/>
    <w:rsid w:val="00DB0123"/>
    <w:rsid w:val="00DB1F16"/>
    <w:rsid w:val="00DB28F7"/>
    <w:rsid w:val="00DD147D"/>
    <w:rsid w:val="00DD4F4C"/>
    <w:rsid w:val="00DD501B"/>
    <w:rsid w:val="00DF4817"/>
    <w:rsid w:val="00E00755"/>
    <w:rsid w:val="00E03BF7"/>
    <w:rsid w:val="00E048CA"/>
    <w:rsid w:val="00E049C1"/>
    <w:rsid w:val="00E12080"/>
    <w:rsid w:val="00E17FF7"/>
    <w:rsid w:val="00E453FA"/>
    <w:rsid w:val="00E45A55"/>
    <w:rsid w:val="00E562D2"/>
    <w:rsid w:val="00E56B1C"/>
    <w:rsid w:val="00E63E1D"/>
    <w:rsid w:val="00E71CC2"/>
    <w:rsid w:val="00E727F1"/>
    <w:rsid w:val="00E84471"/>
    <w:rsid w:val="00E96062"/>
    <w:rsid w:val="00EA621E"/>
    <w:rsid w:val="00EB1F95"/>
    <w:rsid w:val="00EB2470"/>
    <w:rsid w:val="00EB4B22"/>
    <w:rsid w:val="00ED0B26"/>
    <w:rsid w:val="00ED17C2"/>
    <w:rsid w:val="00ED18FA"/>
    <w:rsid w:val="00ED22F1"/>
    <w:rsid w:val="00ED2D0B"/>
    <w:rsid w:val="00EE15CA"/>
    <w:rsid w:val="00EE7616"/>
    <w:rsid w:val="00EF6547"/>
    <w:rsid w:val="00F114F8"/>
    <w:rsid w:val="00F14D6F"/>
    <w:rsid w:val="00F14E3E"/>
    <w:rsid w:val="00F16B7E"/>
    <w:rsid w:val="00F30A78"/>
    <w:rsid w:val="00F30FD1"/>
    <w:rsid w:val="00F37B96"/>
    <w:rsid w:val="00F412A9"/>
    <w:rsid w:val="00F43676"/>
    <w:rsid w:val="00F44358"/>
    <w:rsid w:val="00F5328A"/>
    <w:rsid w:val="00F55469"/>
    <w:rsid w:val="00F60CFD"/>
    <w:rsid w:val="00F86EFF"/>
    <w:rsid w:val="00F87265"/>
    <w:rsid w:val="00F87A32"/>
    <w:rsid w:val="00F94FE1"/>
    <w:rsid w:val="00FA2A1C"/>
    <w:rsid w:val="00FC1254"/>
    <w:rsid w:val="00FC328D"/>
    <w:rsid w:val="00FC3565"/>
    <w:rsid w:val="00FC5B73"/>
    <w:rsid w:val="00FD37F6"/>
    <w:rsid w:val="00FD3D30"/>
    <w:rsid w:val="00FD69A1"/>
    <w:rsid w:val="00FE0404"/>
    <w:rsid w:val="00FE3A4B"/>
    <w:rsid w:val="00FE71C3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o:colormenu v:ext="edit" fillcolor="none"/>
    </o:shapedefaults>
    <o:shapelayout v:ext="edit">
      <o:idmap v:ext="edit" data="1"/>
      <o:rules v:ext="edit">
        <o:r id="V:Rule2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B58"/>
    <w:pPr>
      <w:keepNext/>
      <w:ind w:left="2880" w:firstLine="720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B58"/>
    <w:pPr>
      <w:keepNext/>
      <w:ind w:left="720" w:firstLine="7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7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1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7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7A4"/>
    <w:rPr>
      <w:sz w:val="24"/>
      <w:szCs w:val="24"/>
    </w:rPr>
  </w:style>
  <w:style w:type="table" w:styleId="TableGrid">
    <w:name w:val="Table Grid"/>
    <w:basedOn w:val="TableNormal"/>
    <w:uiPriority w:val="99"/>
    <w:rsid w:val="004F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A4"/>
    <w:rPr>
      <w:sz w:val="0"/>
      <w:szCs w:val="0"/>
    </w:rPr>
  </w:style>
  <w:style w:type="character" w:styleId="Hyperlink">
    <w:name w:val="Hyperlink"/>
    <w:basedOn w:val="DefaultParagraphFont"/>
    <w:uiPriority w:val="99"/>
    <w:rsid w:val="00E12080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rsid w:val="00D375D8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0"/>
      <w:szCs w:val="20"/>
    </w:rPr>
  </w:style>
  <w:style w:type="character" w:styleId="PageNumber">
    <w:name w:val="page number"/>
    <w:basedOn w:val="DefaultParagraphFont"/>
    <w:uiPriority w:val="99"/>
    <w:rsid w:val="00B447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54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B3AA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AAB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B58"/>
    <w:pPr>
      <w:keepNext/>
      <w:ind w:left="2880" w:firstLine="720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4B58"/>
    <w:pPr>
      <w:keepNext/>
      <w:ind w:left="720" w:firstLine="7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7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1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7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1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7A4"/>
    <w:rPr>
      <w:sz w:val="24"/>
      <w:szCs w:val="24"/>
    </w:rPr>
  </w:style>
  <w:style w:type="table" w:styleId="TableGrid">
    <w:name w:val="Table Grid"/>
    <w:basedOn w:val="TableNormal"/>
    <w:uiPriority w:val="99"/>
    <w:rsid w:val="004F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A4"/>
    <w:rPr>
      <w:sz w:val="0"/>
      <w:szCs w:val="0"/>
    </w:rPr>
  </w:style>
  <w:style w:type="character" w:styleId="Hyperlink">
    <w:name w:val="Hyperlink"/>
    <w:basedOn w:val="DefaultParagraphFont"/>
    <w:uiPriority w:val="99"/>
    <w:rsid w:val="00E12080"/>
    <w:rPr>
      <w:rFonts w:cs="Times New Roman"/>
      <w:color w:val="0000FF"/>
      <w:u w:val="single"/>
    </w:rPr>
  </w:style>
  <w:style w:type="paragraph" w:styleId="EnvelopeReturn">
    <w:name w:val="envelope return"/>
    <w:basedOn w:val="Normal"/>
    <w:rsid w:val="00D375D8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0"/>
      <w:szCs w:val="20"/>
    </w:rPr>
  </w:style>
  <w:style w:type="character" w:styleId="PageNumber">
    <w:name w:val="page number"/>
    <w:basedOn w:val="DefaultParagraphFont"/>
    <w:uiPriority w:val="99"/>
    <w:rsid w:val="00B447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5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Centura Health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kjosey</dc:creator>
  <cp:keywords/>
  <dc:description/>
  <cp:lastModifiedBy>rsalmore</cp:lastModifiedBy>
  <cp:revision>2</cp:revision>
  <cp:lastPrinted>2012-06-26T13:41:00Z</cp:lastPrinted>
  <dcterms:created xsi:type="dcterms:W3CDTF">2013-03-14T19:05:00Z</dcterms:created>
  <dcterms:modified xsi:type="dcterms:W3CDTF">2013-03-14T19:05:00Z</dcterms:modified>
</cp:coreProperties>
</file>