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CE" w:rsidRPr="00C430C3" w:rsidRDefault="006720FF" w:rsidP="00C430C3">
      <w:pPr>
        <w:jc w:val="center"/>
        <w:rPr>
          <w:b/>
        </w:rPr>
      </w:pPr>
      <w:r>
        <w:rPr>
          <w:b/>
        </w:rPr>
        <w:t>Minutes</w:t>
      </w:r>
    </w:p>
    <w:p w:rsidR="00C430C3" w:rsidRPr="00C430C3" w:rsidRDefault="00C430C3" w:rsidP="00C430C3">
      <w:pPr>
        <w:jc w:val="center"/>
        <w:rPr>
          <w:b/>
        </w:rPr>
      </w:pPr>
      <w:r w:rsidRPr="00C430C3">
        <w:rPr>
          <w:b/>
        </w:rPr>
        <w:t>CHI Director of Nursing Research, Dr. Catherine Kleiner</w:t>
      </w:r>
    </w:p>
    <w:p w:rsidR="000A03E1" w:rsidRDefault="000A03E1" w:rsidP="00C430C3">
      <w:pPr>
        <w:jc w:val="center"/>
        <w:rPr>
          <w:b/>
        </w:rPr>
      </w:pPr>
      <w:r>
        <w:rPr>
          <w:b/>
        </w:rPr>
        <w:t>Frid</w:t>
      </w:r>
      <w:r w:rsidR="00C430C3" w:rsidRPr="00C430C3">
        <w:rPr>
          <w:b/>
        </w:rPr>
        <w:t>ay, Feb 1</w:t>
      </w:r>
      <w:r>
        <w:rPr>
          <w:b/>
        </w:rPr>
        <w:t>5</w:t>
      </w:r>
      <w:r w:rsidR="00C430C3" w:rsidRPr="00C430C3">
        <w:rPr>
          <w:b/>
        </w:rPr>
        <w:t xml:space="preserve">, </w:t>
      </w:r>
      <w:r>
        <w:rPr>
          <w:b/>
        </w:rPr>
        <w:t>0800 -1000</w:t>
      </w:r>
      <w:r w:rsidR="00C430C3" w:rsidRPr="00C430C3">
        <w:rPr>
          <w:b/>
        </w:rPr>
        <w:t xml:space="preserve"> </w:t>
      </w:r>
    </w:p>
    <w:p w:rsidR="00C430C3" w:rsidRDefault="00C430C3" w:rsidP="00C430C3">
      <w:pPr>
        <w:jc w:val="center"/>
        <w:rPr>
          <w:b/>
        </w:rPr>
      </w:pPr>
      <w:r w:rsidRPr="00C430C3">
        <w:rPr>
          <w:b/>
        </w:rPr>
        <w:t>Webb Library</w:t>
      </w:r>
    </w:p>
    <w:p w:rsidR="007A15F6" w:rsidRDefault="007A15F6" w:rsidP="00C430C3">
      <w:pPr>
        <w:jc w:val="center"/>
      </w:pPr>
      <w:r>
        <w:rPr>
          <w:b/>
        </w:rPr>
        <w:t>Attendees:</w:t>
      </w:r>
    </w:p>
    <w:tbl>
      <w:tblPr>
        <w:tblStyle w:val="TableGrid"/>
        <w:tblW w:w="0" w:type="auto"/>
        <w:tblLook w:val="04A0"/>
      </w:tblPr>
      <w:tblGrid>
        <w:gridCol w:w="4788"/>
        <w:gridCol w:w="4788"/>
      </w:tblGrid>
      <w:tr w:rsidR="007A15F6" w:rsidTr="007A15F6">
        <w:tc>
          <w:tcPr>
            <w:tcW w:w="4788" w:type="dxa"/>
          </w:tcPr>
          <w:p w:rsidR="007A15F6" w:rsidRDefault="007A15F6" w:rsidP="007A15F6">
            <w:pPr>
              <w:pStyle w:val="NoSpacing"/>
            </w:pPr>
            <w:r>
              <w:t>Catherine Kleiner, PhD, RN, CNS</w:t>
            </w:r>
          </w:p>
          <w:p w:rsidR="007A15F6" w:rsidRDefault="007A15F6" w:rsidP="007A15F6">
            <w:pPr>
              <w:pStyle w:val="NoSpacing"/>
            </w:pPr>
            <w:r>
              <w:t>Director Nursing Research, CHI</w:t>
            </w:r>
          </w:p>
          <w:p w:rsidR="007A15F6" w:rsidRDefault="007A15F6" w:rsidP="007A15F6">
            <w:pPr>
              <w:pStyle w:val="NoSpacing"/>
            </w:pPr>
            <w:r>
              <w:t>Denver, CO</w:t>
            </w:r>
          </w:p>
          <w:p w:rsidR="007A15F6" w:rsidRDefault="009E6EF9">
            <w:r>
              <w:t>catherinekleiner@catholichealth.net</w:t>
            </w:r>
          </w:p>
        </w:tc>
        <w:tc>
          <w:tcPr>
            <w:tcW w:w="4788" w:type="dxa"/>
          </w:tcPr>
          <w:p w:rsidR="007A15F6" w:rsidRDefault="007A15F6" w:rsidP="007A15F6">
            <w:pPr>
              <w:pStyle w:val="NoSpacing"/>
            </w:pPr>
            <w:r>
              <w:t>Deborah J. Kenny, PhD, RN, FAAN</w:t>
            </w:r>
          </w:p>
          <w:p w:rsidR="007A15F6" w:rsidRDefault="007A15F6" w:rsidP="007A15F6">
            <w:pPr>
              <w:pStyle w:val="NoSpacing"/>
            </w:pPr>
            <w:r>
              <w:t>Associate Professor and Associate Dean for Research</w:t>
            </w:r>
          </w:p>
          <w:p w:rsidR="007A15F6" w:rsidRDefault="007A15F6" w:rsidP="007A15F6">
            <w:pPr>
              <w:pStyle w:val="NoSpacing"/>
            </w:pPr>
            <w:r>
              <w:t>Beth El College of Nursing and Health Sciences</w:t>
            </w:r>
          </w:p>
          <w:p w:rsidR="007A15F6" w:rsidRDefault="007A15F6" w:rsidP="007A15F6">
            <w:r>
              <w:t>University of Colorado, Colorado Springs</w:t>
            </w:r>
          </w:p>
          <w:p w:rsidR="009E6EF9" w:rsidRDefault="009E6EF9" w:rsidP="007A15F6">
            <w:r>
              <w:t>dkenny@uccs.edu</w:t>
            </w:r>
          </w:p>
        </w:tc>
      </w:tr>
      <w:tr w:rsidR="007A15F6" w:rsidTr="007A15F6">
        <w:tc>
          <w:tcPr>
            <w:tcW w:w="4788" w:type="dxa"/>
          </w:tcPr>
          <w:p w:rsidR="007A15F6" w:rsidRDefault="007A15F6" w:rsidP="007A15F6">
            <w:pPr>
              <w:pStyle w:val="NoSpacing"/>
            </w:pPr>
            <w:r>
              <w:t>Debra Nussdorfer, MSN, APRN, CNS-BC, NE-BC</w:t>
            </w:r>
          </w:p>
          <w:p w:rsidR="007A15F6" w:rsidRDefault="007A15F6" w:rsidP="007A15F6">
            <w:pPr>
              <w:pStyle w:val="NoSpacing"/>
            </w:pPr>
            <w:r>
              <w:t>Magnet Coordinator</w:t>
            </w:r>
          </w:p>
          <w:p w:rsidR="007A15F6" w:rsidRDefault="007A15F6" w:rsidP="007A15F6">
            <w:pPr>
              <w:pStyle w:val="NoSpacing"/>
            </w:pPr>
            <w:r>
              <w:t>Penrose-St. Francis Health Services</w:t>
            </w:r>
          </w:p>
          <w:p w:rsidR="007A15F6" w:rsidRDefault="007A15F6"/>
        </w:tc>
        <w:tc>
          <w:tcPr>
            <w:tcW w:w="4788" w:type="dxa"/>
          </w:tcPr>
          <w:p w:rsidR="007A15F6" w:rsidRDefault="007A15F6" w:rsidP="007A15F6">
            <w:pPr>
              <w:pStyle w:val="PlainText"/>
            </w:pPr>
            <w:r>
              <w:t xml:space="preserve">Stefanie Quirk, RN, MSN, ACNP, CCRN   </w:t>
            </w:r>
          </w:p>
          <w:p w:rsidR="007A15F6" w:rsidRDefault="007A15F6" w:rsidP="007A15F6">
            <w:pPr>
              <w:pStyle w:val="PlainText"/>
            </w:pPr>
            <w:r>
              <w:t>Clinical Educator SFMC for Medical, Surgical and ICU</w:t>
            </w:r>
          </w:p>
          <w:p w:rsidR="007A15F6" w:rsidRDefault="007A15F6" w:rsidP="009E6EF9">
            <w:pPr>
              <w:pStyle w:val="NoSpacing"/>
            </w:pPr>
            <w:r>
              <w:t>Co-Chair PSF EBP/Research Council</w:t>
            </w:r>
          </w:p>
        </w:tc>
      </w:tr>
      <w:tr w:rsidR="007A15F6" w:rsidTr="007A15F6">
        <w:tc>
          <w:tcPr>
            <w:tcW w:w="4788" w:type="dxa"/>
          </w:tcPr>
          <w:p w:rsidR="007A15F6" w:rsidRDefault="007A15F6" w:rsidP="007A15F6">
            <w:pPr>
              <w:pStyle w:val="NoSpacing"/>
            </w:pPr>
            <w:r>
              <w:t>Velda Baker, BSN, RN, CGRN</w:t>
            </w:r>
          </w:p>
          <w:p w:rsidR="007A15F6" w:rsidRDefault="007A15F6" w:rsidP="007A15F6">
            <w:pPr>
              <w:pStyle w:val="NoSpacing"/>
            </w:pPr>
            <w:r>
              <w:t>Staff Nurse, GI Lab, Penrose Hospital</w:t>
            </w:r>
          </w:p>
          <w:p w:rsidR="007A15F6" w:rsidRDefault="007A15F6" w:rsidP="007A15F6">
            <w:r>
              <w:t>Co-Chair PSF EBP/Research Council</w:t>
            </w:r>
          </w:p>
        </w:tc>
        <w:tc>
          <w:tcPr>
            <w:tcW w:w="4788" w:type="dxa"/>
          </w:tcPr>
          <w:p w:rsidR="007A15F6" w:rsidRDefault="007A15F6" w:rsidP="007A15F6">
            <w:pPr>
              <w:pStyle w:val="NoSpacing"/>
            </w:pPr>
            <w:r>
              <w:t>Rochelle Salmore, MSN, RN, NE-BC</w:t>
            </w:r>
          </w:p>
          <w:p w:rsidR="007A15F6" w:rsidRDefault="007A15F6" w:rsidP="007A15F6">
            <w:pPr>
              <w:pStyle w:val="NoSpacing"/>
            </w:pPr>
            <w:r>
              <w:t>Nurse Scientist</w:t>
            </w:r>
          </w:p>
          <w:p w:rsidR="007A15F6" w:rsidRDefault="007A15F6" w:rsidP="009E6EF9">
            <w:pPr>
              <w:pStyle w:val="NoSpacing"/>
            </w:pPr>
            <w:r>
              <w:t>PSFHS</w:t>
            </w:r>
          </w:p>
        </w:tc>
      </w:tr>
      <w:tr w:rsidR="006720FF" w:rsidTr="007A15F6">
        <w:tc>
          <w:tcPr>
            <w:tcW w:w="4788" w:type="dxa"/>
          </w:tcPr>
          <w:p w:rsidR="006720FF" w:rsidRDefault="006720FF" w:rsidP="007A15F6">
            <w:pPr>
              <w:pStyle w:val="NoSpacing"/>
            </w:pPr>
            <w:r>
              <w:t>Debora Richardson, ND, CNS, RN</w:t>
            </w:r>
          </w:p>
        </w:tc>
        <w:tc>
          <w:tcPr>
            <w:tcW w:w="4788" w:type="dxa"/>
          </w:tcPr>
          <w:p w:rsidR="006720FF" w:rsidRDefault="009E6EF9" w:rsidP="007A15F6">
            <w:pPr>
              <w:pStyle w:val="NoSpacing"/>
            </w:pPr>
            <w:r>
              <w:t>All PSF staff  email:  first&amp;lastname@centura.org</w:t>
            </w:r>
          </w:p>
        </w:tc>
      </w:tr>
    </w:tbl>
    <w:p w:rsidR="00C430C3" w:rsidRDefault="00C430C3"/>
    <w:p w:rsidR="001E6ED3" w:rsidRPr="007B262D" w:rsidRDefault="007B262D" w:rsidP="00C430C3">
      <w:pPr>
        <w:pStyle w:val="ListParagraph"/>
        <w:numPr>
          <w:ilvl w:val="0"/>
          <w:numId w:val="2"/>
        </w:numPr>
        <w:rPr>
          <w:rFonts w:ascii="Calibri" w:hAnsi="Calibri"/>
          <w:i/>
        </w:rPr>
      </w:pPr>
      <w:r>
        <w:rPr>
          <w:rFonts w:ascii="Calibri" w:hAnsi="Calibri"/>
          <w:b/>
        </w:rPr>
        <w:t xml:space="preserve">  </w:t>
      </w:r>
      <w:r w:rsidR="00C430C3" w:rsidRPr="000215C4">
        <w:rPr>
          <w:rFonts w:ascii="Calibri" w:hAnsi="Calibri"/>
          <w:b/>
        </w:rPr>
        <w:t>Your plan on working with CHI and Centura</w:t>
      </w:r>
      <w:r w:rsidR="00C430C3" w:rsidRPr="00C430C3">
        <w:rPr>
          <w:rFonts w:ascii="Calibri" w:hAnsi="Calibri"/>
        </w:rPr>
        <w:t xml:space="preserve"> </w:t>
      </w:r>
      <w:r w:rsidR="000215C4">
        <w:rPr>
          <w:rFonts w:ascii="Calibri" w:hAnsi="Calibri"/>
        </w:rPr>
        <w:t xml:space="preserve">– </w:t>
      </w:r>
      <w:r w:rsidR="000215C4" w:rsidRPr="007B262D">
        <w:rPr>
          <w:rFonts w:ascii="Calibri" w:hAnsi="Calibri"/>
          <w:i/>
        </w:rPr>
        <w:t>This is evolving.  Cathy is meeting with</w:t>
      </w:r>
      <w:r w:rsidR="000215C4" w:rsidRPr="007B262D">
        <w:rPr>
          <w:rFonts w:ascii="Calibri" w:hAnsi="Calibri"/>
          <w:b/>
          <w:i/>
        </w:rPr>
        <w:t xml:space="preserve"> </w:t>
      </w:r>
      <w:r w:rsidR="000215C4" w:rsidRPr="007B262D">
        <w:rPr>
          <w:rFonts w:ascii="Calibri" w:hAnsi="Calibri"/>
          <w:i/>
        </w:rPr>
        <w:t xml:space="preserve">Sharon Pappas and will discuss this. Centura is only one of several “system within a system” in CHI.  Cathy sees part of her role as a </w:t>
      </w:r>
      <w:proofErr w:type="gramStart"/>
      <w:r w:rsidR="000215C4" w:rsidRPr="007B262D">
        <w:rPr>
          <w:rFonts w:ascii="Calibri" w:hAnsi="Calibri"/>
          <w:i/>
        </w:rPr>
        <w:t>communicator  with</w:t>
      </w:r>
      <w:proofErr w:type="gramEnd"/>
      <w:r w:rsidR="000215C4" w:rsidRPr="007B262D">
        <w:rPr>
          <w:rFonts w:ascii="Calibri" w:hAnsi="Calibri"/>
          <w:i/>
        </w:rPr>
        <w:t xml:space="preserve"> all CHI hospitals’ research nurses.  There are many small hospitals with no resources for EBP and research.  There are some with a research coordinator like Rochelle who need resources for help with writing research proposals and finding statisticians.  There are small research studies that would benefit from national involvement of more CHI hospitals.  CH’s Nursing Research Division wants to track all research proposals and develop a data base to act as a resource for people inquiring about a project.  They can be referred to others who may have already completed the same research for knowledge sharing</w:t>
      </w:r>
    </w:p>
    <w:p w:rsidR="001E6ED3" w:rsidRDefault="001E6ED3" w:rsidP="001E6ED3">
      <w:pPr>
        <w:ind w:left="30"/>
        <w:rPr>
          <w:i/>
        </w:rPr>
      </w:pPr>
      <w:r w:rsidRPr="007B262D">
        <w:rPr>
          <w:rFonts w:ascii="Calibri" w:hAnsi="Calibri"/>
          <w:i/>
        </w:rPr>
        <w:t>CIRI (</w:t>
      </w:r>
      <w:r w:rsidR="00E6604A" w:rsidRPr="007B262D">
        <w:rPr>
          <w:rFonts w:ascii="Calibri" w:hAnsi="Calibri"/>
          <w:i/>
        </w:rPr>
        <w:t>CHI Institute for Research and Innova</w:t>
      </w:r>
      <w:r w:rsidR="00E6604A">
        <w:rPr>
          <w:i/>
        </w:rPr>
        <w:t>tion</w:t>
      </w:r>
      <w:r w:rsidRPr="001E6ED3">
        <w:rPr>
          <w:i/>
        </w:rPr>
        <w:t xml:space="preserve">) is a </w:t>
      </w:r>
      <w:r>
        <w:rPr>
          <w:i/>
        </w:rPr>
        <w:t xml:space="preserve">subsidiary of CHI.  </w:t>
      </w:r>
      <w:proofErr w:type="gramStart"/>
      <w:r>
        <w:rPr>
          <w:i/>
        </w:rPr>
        <w:t>This  group</w:t>
      </w:r>
      <w:proofErr w:type="gramEnd"/>
      <w:r>
        <w:rPr>
          <w:i/>
        </w:rPr>
        <w:t xml:space="preserve"> </w:t>
      </w:r>
      <w:r w:rsidR="00E6604A">
        <w:rPr>
          <w:i/>
        </w:rPr>
        <w:t xml:space="preserve">is </w:t>
      </w:r>
      <w:r>
        <w:rPr>
          <w:i/>
        </w:rPr>
        <w:t xml:space="preserve"> build</w:t>
      </w:r>
      <w:r w:rsidR="00E6604A">
        <w:rPr>
          <w:i/>
        </w:rPr>
        <w:t>ing</w:t>
      </w:r>
      <w:r>
        <w:rPr>
          <w:i/>
        </w:rPr>
        <w:t xml:space="preserve"> an infrastructure that supports research.  The first priority is </w:t>
      </w:r>
      <w:r w:rsidR="00E6604A">
        <w:rPr>
          <w:i/>
        </w:rPr>
        <w:t xml:space="preserve">oncology research as several facilities are </w:t>
      </w:r>
      <w:proofErr w:type="gramStart"/>
      <w:r w:rsidR="00E6604A">
        <w:rPr>
          <w:i/>
        </w:rPr>
        <w:t>already  involved</w:t>
      </w:r>
      <w:proofErr w:type="gramEnd"/>
      <w:r w:rsidR="00E6604A">
        <w:rPr>
          <w:i/>
        </w:rPr>
        <w:t xml:space="preserve"> in research. Translational research is also a priority.</w:t>
      </w:r>
    </w:p>
    <w:p w:rsidR="00E6604A" w:rsidRDefault="001E6ED3" w:rsidP="001E6ED3">
      <w:pPr>
        <w:ind w:left="30"/>
        <w:rPr>
          <w:i/>
        </w:rPr>
      </w:pPr>
      <w:r>
        <w:rPr>
          <w:i/>
        </w:rPr>
        <w:t xml:space="preserve"> </w:t>
      </w:r>
      <w:r w:rsidR="00E6604A">
        <w:rPr>
          <w:i/>
        </w:rPr>
        <w:t xml:space="preserve">CIRI plans </w:t>
      </w:r>
      <w:r>
        <w:rPr>
          <w:i/>
        </w:rPr>
        <w:t xml:space="preserve">to establish a national IRB for those hospitals who don’t have one. Cathy will be working with this group.  </w:t>
      </w:r>
    </w:p>
    <w:p w:rsidR="007B262D" w:rsidRDefault="00E6604A">
      <w:pPr>
        <w:ind w:left="30"/>
        <w:rPr>
          <w:i/>
        </w:rPr>
      </w:pPr>
      <w:r>
        <w:rPr>
          <w:i/>
        </w:rPr>
        <w:t xml:space="preserve">Cathy will work with MBOs </w:t>
      </w:r>
      <w:proofErr w:type="gramStart"/>
      <w:r>
        <w:rPr>
          <w:i/>
        </w:rPr>
        <w:t xml:space="preserve">to </w:t>
      </w:r>
      <w:r w:rsidR="001E6ED3">
        <w:rPr>
          <w:i/>
        </w:rPr>
        <w:t xml:space="preserve"> structure</w:t>
      </w:r>
      <w:proofErr w:type="gramEnd"/>
      <w:r w:rsidR="001E6ED3">
        <w:rPr>
          <w:i/>
        </w:rPr>
        <w:t xml:space="preserve"> nursing research nationally.  </w:t>
      </w:r>
      <w:r>
        <w:rPr>
          <w:i/>
        </w:rPr>
        <w:t>A national research committee will be established to determine priorities for nursing research.</w:t>
      </w:r>
      <w:r w:rsidR="007B262D">
        <w:rPr>
          <w:i/>
        </w:rPr>
        <w:t xml:space="preserve"> </w:t>
      </w:r>
      <w:r w:rsidR="001E6ED3">
        <w:rPr>
          <w:i/>
        </w:rPr>
        <w:t>The Members would decide what national projects to undertake</w:t>
      </w:r>
      <w:r w:rsidR="007B262D">
        <w:rPr>
          <w:i/>
        </w:rPr>
        <w:t>.</w:t>
      </w:r>
    </w:p>
    <w:p w:rsidR="00000000" w:rsidRDefault="00C430C3" w:rsidP="007B262D">
      <w:pPr>
        <w:pStyle w:val="ListParagraph"/>
        <w:numPr>
          <w:ilvl w:val="0"/>
          <w:numId w:val="2"/>
        </w:numPr>
      </w:pPr>
      <w:r w:rsidRPr="007B262D">
        <w:rPr>
          <w:rFonts w:ascii="Calibri" w:hAnsi="Calibri"/>
          <w:b/>
        </w:rPr>
        <w:t>Review of our research proposals – based on our request vs required for any project?  This will have implications for IRB submission timelines</w:t>
      </w:r>
      <w:r w:rsidR="000215C4" w:rsidRPr="007B262D">
        <w:rPr>
          <w:rFonts w:ascii="Calibri" w:hAnsi="Calibri"/>
          <w:b/>
        </w:rPr>
        <w:t>.</w:t>
      </w:r>
      <w:r w:rsidR="000215C4" w:rsidRPr="007B262D">
        <w:rPr>
          <w:rFonts w:ascii="Calibri" w:hAnsi="Calibri"/>
        </w:rPr>
        <w:t xml:space="preserve">  </w:t>
      </w:r>
    </w:p>
    <w:p w:rsidR="00C430C3" w:rsidRPr="00C430C3" w:rsidRDefault="000215C4" w:rsidP="001E6ED3">
      <w:pPr>
        <w:ind w:left="30"/>
      </w:pPr>
      <w:r w:rsidRPr="001E6ED3">
        <w:rPr>
          <w:rFonts w:ascii="Calibri" w:hAnsi="Calibri"/>
          <w:i/>
        </w:rPr>
        <w:t>The research question should be presented to Cathy at the beginning in case another CHI hospital is working on a similar project.  Cathy will not be involved in helping to write the actual proposal</w:t>
      </w:r>
      <w:r w:rsidR="00E6604A">
        <w:rPr>
          <w:rFonts w:ascii="Calibri" w:hAnsi="Calibri"/>
          <w:i/>
        </w:rPr>
        <w:t xml:space="preserve"> unless it is a national priority</w:t>
      </w:r>
      <w:r w:rsidRPr="001E6ED3">
        <w:rPr>
          <w:rFonts w:ascii="Calibri" w:hAnsi="Calibri"/>
          <w:i/>
        </w:rPr>
        <w:t xml:space="preserve">.  </w:t>
      </w:r>
    </w:p>
    <w:p w:rsidR="001E6ED3" w:rsidRPr="001E6ED3" w:rsidRDefault="00C430C3" w:rsidP="00C430C3">
      <w:pPr>
        <w:pStyle w:val="ListParagraph"/>
        <w:numPr>
          <w:ilvl w:val="0"/>
          <w:numId w:val="2"/>
        </w:numPr>
      </w:pPr>
      <w:r w:rsidRPr="001E6ED3">
        <w:rPr>
          <w:rFonts w:ascii="Calibri" w:hAnsi="Calibri"/>
          <w:b/>
        </w:rPr>
        <w:t xml:space="preserve"> Share our interest in partnering with other sites to do research (UCCS</w:t>
      </w:r>
      <w:r w:rsidRPr="00C430C3">
        <w:rPr>
          <w:rFonts w:ascii="Calibri" w:hAnsi="Calibri"/>
        </w:rPr>
        <w:t xml:space="preserve">) </w:t>
      </w:r>
    </w:p>
    <w:p w:rsidR="00C430C3" w:rsidRDefault="001E6ED3" w:rsidP="001E6ED3">
      <w:pPr>
        <w:ind w:left="30"/>
        <w:rPr>
          <w:rFonts w:ascii="Calibri" w:hAnsi="Calibri"/>
          <w:i/>
        </w:rPr>
      </w:pPr>
      <w:r w:rsidRPr="001E6ED3">
        <w:rPr>
          <w:rFonts w:ascii="Calibri" w:hAnsi="Calibri"/>
          <w:i/>
        </w:rPr>
        <w:lastRenderedPageBreak/>
        <w:t xml:space="preserve"> CHI definitely wants to foster partnerships with universities.  </w:t>
      </w:r>
      <w:r w:rsidR="00E6604A">
        <w:rPr>
          <w:rFonts w:ascii="Calibri" w:hAnsi="Calibri"/>
          <w:i/>
        </w:rPr>
        <w:t>At the local facility t</w:t>
      </w:r>
      <w:r w:rsidRPr="001E6ED3">
        <w:rPr>
          <w:rFonts w:ascii="Calibri" w:hAnsi="Calibri"/>
          <w:i/>
        </w:rPr>
        <w:t>his could be in the form of “buying” a PhD or even employing a PhD on a PRN basis.  This reciprocal relationship would allow the use of the hospital setting for university research while utilizing the expertise of the PhD for assistance with writing proposals, possible access to statisticians, and teaching classes.</w:t>
      </w:r>
    </w:p>
    <w:p w:rsidR="00E153EB" w:rsidRDefault="00E153EB" w:rsidP="001E6ED3">
      <w:pPr>
        <w:ind w:left="30"/>
        <w:rPr>
          <w:rFonts w:ascii="Calibri" w:hAnsi="Calibri"/>
          <w:i/>
        </w:rPr>
      </w:pPr>
      <w:r>
        <w:rPr>
          <w:rFonts w:ascii="Calibri" w:hAnsi="Calibri"/>
          <w:i/>
        </w:rPr>
        <w:t>PSF partners with UCCS and PPCC to provide clinical experiences.  Cathy suggested we ask something of the students in return, such as providing 3 research articles on a topic pertinent to the unit as a way of giving something back.</w:t>
      </w:r>
    </w:p>
    <w:p w:rsidR="00C430C3" w:rsidRPr="00E153EB" w:rsidRDefault="00C430C3" w:rsidP="00C430C3">
      <w:pPr>
        <w:pStyle w:val="ListParagraph"/>
        <w:numPr>
          <w:ilvl w:val="0"/>
          <w:numId w:val="2"/>
        </w:numPr>
        <w:rPr>
          <w:b/>
        </w:rPr>
      </w:pPr>
      <w:r w:rsidRPr="00E153EB">
        <w:rPr>
          <w:rFonts w:ascii="Calibri" w:hAnsi="Calibri"/>
          <w:b/>
        </w:rPr>
        <w:t>Budget planning for nursing research</w:t>
      </w:r>
    </w:p>
    <w:p w:rsidR="001E6ED3" w:rsidRPr="001E6ED3" w:rsidRDefault="001E6ED3" w:rsidP="001E6ED3">
      <w:pPr>
        <w:ind w:left="30"/>
        <w:rPr>
          <w:i/>
        </w:rPr>
      </w:pPr>
      <w:r>
        <w:rPr>
          <w:i/>
        </w:rPr>
        <w:t xml:space="preserve">A separate </w:t>
      </w:r>
      <w:r w:rsidR="006720FF">
        <w:rPr>
          <w:i/>
        </w:rPr>
        <w:t>r</w:t>
      </w:r>
      <w:r>
        <w:rPr>
          <w:i/>
        </w:rPr>
        <w:t xml:space="preserve">esearch budget will provide funding for the PhD, Research Nurse Scientist, out of staff time for research on the units, </w:t>
      </w:r>
      <w:r w:rsidR="006720FF">
        <w:rPr>
          <w:i/>
        </w:rPr>
        <w:t>statistician, conference attendance/sponsorship, poster publication.  Budgets would be the responsibility of the individual site.</w:t>
      </w:r>
      <w:r w:rsidR="00E153EB">
        <w:rPr>
          <w:i/>
        </w:rPr>
        <w:t xml:space="preserve"> We could reach out to the high dollar recipients during the budget year to see if they would like research assistance on any topic.</w:t>
      </w:r>
    </w:p>
    <w:p w:rsidR="006720FF" w:rsidRPr="00E153EB" w:rsidRDefault="00C430C3" w:rsidP="00C430C3">
      <w:pPr>
        <w:pStyle w:val="ListParagraph"/>
        <w:numPr>
          <w:ilvl w:val="0"/>
          <w:numId w:val="2"/>
        </w:numPr>
        <w:rPr>
          <w:b/>
          <w:i/>
        </w:rPr>
      </w:pPr>
      <w:r w:rsidRPr="00E153EB">
        <w:rPr>
          <w:b/>
        </w:rPr>
        <w:t xml:space="preserve">We are trying to get SPSS </w:t>
      </w:r>
    </w:p>
    <w:p w:rsidR="00C430C3" w:rsidRPr="006720FF" w:rsidRDefault="00C430C3" w:rsidP="006720FF">
      <w:pPr>
        <w:ind w:left="30"/>
        <w:rPr>
          <w:i/>
        </w:rPr>
      </w:pPr>
      <w:r w:rsidRPr="006720FF">
        <w:rPr>
          <w:i/>
        </w:rPr>
        <w:t>It will cost about $5000 and all Centura nurse scientists can use it.</w:t>
      </w:r>
      <w:r w:rsidRPr="006720FF">
        <w:rPr>
          <w:rFonts w:ascii="Calibri" w:hAnsi="Calibri"/>
          <w:i/>
        </w:rPr>
        <w:t xml:space="preserve"> </w:t>
      </w:r>
      <w:r w:rsidR="006720FF" w:rsidRPr="006720FF">
        <w:rPr>
          <w:rFonts w:ascii="Calibri" w:hAnsi="Calibri"/>
          <w:i/>
        </w:rPr>
        <w:t xml:space="preserve">  </w:t>
      </w:r>
      <w:r w:rsidR="00777373">
        <w:rPr>
          <w:rFonts w:ascii="Calibri" w:hAnsi="Calibri"/>
          <w:i/>
        </w:rPr>
        <w:t xml:space="preserve">Cathy will present the issue to Sharon Pappas. </w:t>
      </w:r>
    </w:p>
    <w:p w:rsidR="00C430C3" w:rsidRPr="00E153EB" w:rsidRDefault="00C430C3" w:rsidP="00C430C3">
      <w:pPr>
        <w:pStyle w:val="ListParagraph"/>
        <w:numPr>
          <w:ilvl w:val="0"/>
          <w:numId w:val="2"/>
        </w:numPr>
        <w:rPr>
          <w:b/>
        </w:rPr>
      </w:pPr>
      <w:r w:rsidRPr="00E153EB">
        <w:rPr>
          <w:rFonts w:ascii="Calibri" w:hAnsi="Calibri"/>
          <w:b/>
        </w:rPr>
        <w:t xml:space="preserve">Possibilities for starting a Centura </w:t>
      </w:r>
      <w:proofErr w:type="gramStart"/>
      <w:r w:rsidRPr="00E153EB">
        <w:rPr>
          <w:rFonts w:ascii="Calibri" w:hAnsi="Calibri"/>
          <w:b/>
        </w:rPr>
        <w:t xml:space="preserve">Research </w:t>
      </w:r>
      <w:r w:rsidR="00E153EB" w:rsidRPr="00E153EB">
        <w:rPr>
          <w:rFonts w:ascii="Calibri" w:hAnsi="Calibri"/>
          <w:b/>
        </w:rPr>
        <w:t xml:space="preserve"> Utilization</w:t>
      </w:r>
      <w:proofErr w:type="gramEnd"/>
      <w:r w:rsidR="00E153EB" w:rsidRPr="00E153EB">
        <w:rPr>
          <w:rFonts w:ascii="Calibri" w:hAnsi="Calibri"/>
          <w:b/>
        </w:rPr>
        <w:t xml:space="preserve"> </w:t>
      </w:r>
      <w:r w:rsidRPr="00E153EB">
        <w:rPr>
          <w:rFonts w:ascii="Calibri" w:hAnsi="Calibri"/>
          <w:b/>
        </w:rPr>
        <w:t xml:space="preserve">Fellows program so we would cross groups and not have as much costs to one organization – each org can send 2 people for example? </w:t>
      </w:r>
    </w:p>
    <w:p w:rsidR="00E153EB" w:rsidRDefault="00E153EB" w:rsidP="00E153EB">
      <w:pPr>
        <w:ind w:left="30"/>
        <w:rPr>
          <w:rFonts w:ascii="Calibri" w:hAnsi="Calibri"/>
          <w:i/>
        </w:rPr>
      </w:pPr>
      <w:r w:rsidRPr="00E153EB">
        <w:rPr>
          <w:rFonts w:ascii="Calibri" w:hAnsi="Calibri"/>
          <w:i/>
        </w:rPr>
        <w:t>Cathy will bring this idea</w:t>
      </w:r>
      <w:r>
        <w:rPr>
          <w:rFonts w:ascii="Calibri" w:hAnsi="Calibri"/>
          <w:i/>
        </w:rPr>
        <w:t xml:space="preserve"> back to CHI as a venue to promote EBP use for educating many staff. This would include classes such as the EBP Rodeo Dr. Kenny provided in 2011 where the students would arrive with a question, learn how to write a good question,  receive help with learning how to use MVW to perform literature search, then review and summarize the findings. Class attendance would be paid for through the Nursing Research Budget</w:t>
      </w:r>
      <w:r w:rsidR="00777373">
        <w:rPr>
          <w:rFonts w:ascii="Calibri" w:hAnsi="Calibri"/>
          <w:i/>
        </w:rPr>
        <w:t xml:space="preserve"> from each facility</w:t>
      </w:r>
      <w:proofErr w:type="gramStart"/>
      <w:r w:rsidR="00777373">
        <w:rPr>
          <w:rFonts w:ascii="Calibri" w:hAnsi="Calibri"/>
          <w:i/>
        </w:rPr>
        <w:t>?</w:t>
      </w:r>
      <w:r>
        <w:rPr>
          <w:rFonts w:ascii="Calibri" w:hAnsi="Calibri"/>
          <w:i/>
        </w:rPr>
        <w:t>.</w:t>
      </w:r>
      <w:proofErr w:type="gramEnd"/>
    </w:p>
    <w:p w:rsidR="00E153EB" w:rsidRPr="00E153EB" w:rsidRDefault="00E153EB" w:rsidP="00E153EB">
      <w:pPr>
        <w:ind w:left="30"/>
        <w:rPr>
          <w:i/>
        </w:rPr>
      </w:pPr>
      <w:r>
        <w:rPr>
          <w:rFonts w:ascii="Calibri" w:hAnsi="Calibri"/>
          <w:i/>
        </w:rPr>
        <w:t xml:space="preserve">We need to develop </w:t>
      </w:r>
      <w:proofErr w:type="gramStart"/>
      <w:r>
        <w:rPr>
          <w:rFonts w:ascii="Calibri" w:hAnsi="Calibri"/>
          <w:i/>
        </w:rPr>
        <w:t>strategies  for</w:t>
      </w:r>
      <w:proofErr w:type="gramEnd"/>
      <w:r>
        <w:rPr>
          <w:rFonts w:ascii="Calibri" w:hAnsi="Calibri"/>
          <w:i/>
        </w:rPr>
        <w:t xml:space="preserve"> helping nurses be on board for EBP and research.</w:t>
      </w:r>
    </w:p>
    <w:p w:rsidR="00C430C3" w:rsidRPr="00E153EB" w:rsidRDefault="00C430C3" w:rsidP="00C430C3">
      <w:pPr>
        <w:pStyle w:val="ListParagraph"/>
        <w:numPr>
          <w:ilvl w:val="0"/>
          <w:numId w:val="2"/>
        </w:numPr>
        <w:rPr>
          <w:b/>
        </w:rPr>
      </w:pPr>
      <w:r>
        <w:rPr>
          <w:rFonts w:ascii="Calibri" w:hAnsi="Calibri"/>
        </w:rPr>
        <w:t xml:space="preserve"> </w:t>
      </w:r>
      <w:r w:rsidRPr="00E153EB">
        <w:rPr>
          <w:rFonts w:ascii="Calibri" w:hAnsi="Calibri"/>
          <w:b/>
        </w:rPr>
        <w:t>Grant ideas</w:t>
      </w:r>
    </w:p>
    <w:p w:rsidR="00E153EB" w:rsidRDefault="00E153EB" w:rsidP="00E153EB">
      <w:pPr>
        <w:ind w:left="30"/>
        <w:rPr>
          <w:i/>
        </w:rPr>
      </w:pPr>
      <w:r w:rsidRPr="00E153EB">
        <w:rPr>
          <w:i/>
        </w:rPr>
        <w:t xml:space="preserve">Many large medical companies have Foundations who provide grants, and they particularly like </w:t>
      </w:r>
      <w:proofErr w:type="gramStart"/>
      <w:r w:rsidRPr="00E153EB">
        <w:rPr>
          <w:i/>
        </w:rPr>
        <w:t>QI .</w:t>
      </w:r>
      <w:proofErr w:type="gramEnd"/>
      <w:r w:rsidRPr="00E153EB">
        <w:rPr>
          <w:i/>
        </w:rPr>
        <w:t xml:space="preserve">  </w:t>
      </w:r>
      <w:proofErr w:type="gramStart"/>
      <w:r w:rsidRPr="00E153EB">
        <w:rPr>
          <w:i/>
        </w:rPr>
        <w:t xml:space="preserve">CIRI  </w:t>
      </w:r>
      <w:r w:rsidR="00777373">
        <w:rPr>
          <w:i/>
        </w:rPr>
        <w:t>is</w:t>
      </w:r>
      <w:proofErr w:type="gramEnd"/>
      <w:r w:rsidR="00777373">
        <w:rPr>
          <w:i/>
        </w:rPr>
        <w:t xml:space="preserve"> planning to</w:t>
      </w:r>
      <w:r w:rsidRPr="00E153EB">
        <w:rPr>
          <w:i/>
        </w:rPr>
        <w:t xml:space="preserve"> provide grant writing assistance for projects.   However, to participate in CIRI, the hospital CEO’s must sign up with CIRI.  Grant funds go to CIRI who then will assure the hospitals receive </w:t>
      </w:r>
      <w:r w:rsidR="00777373">
        <w:rPr>
          <w:i/>
        </w:rPr>
        <w:t xml:space="preserve">resources needed to complete </w:t>
      </w:r>
      <w:proofErr w:type="gramStart"/>
      <w:r w:rsidR="00777373">
        <w:rPr>
          <w:i/>
        </w:rPr>
        <w:t xml:space="preserve">the </w:t>
      </w:r>
      <w:r w:rsidRPr="00E153EB">
        <w:rPr>
          <w:i/>
        </w:rPr>
        <w:t xml:space="preserve"> research</w:t>
      </w:r>
      <w:proofErr w:type="gramEnd"/>
      <w:r w:rsidRPr="00E153EB">
        <w:rPr>
          <w:i/>
        </w:rPr>
        <w:t xml:space="preserve">.  </w:t>
      </w:r>
    </w:p>
    <w:p w:rsidR="00E153EB" w:rsidRDefault="00E153EB" w:rsidP="00E153EB">
      <w:pPr>
        <w:pStyle w:val="ListParagraph"/>
        <w:numPr>
          <w:ilvl w:val="0"/>
          <w:numId w:val="2"/>
        </w:numPr>
        <w:rPr>
          <w:b/>
        </w:rPr>
      </w:pPr>
      <w:r w:rsidRPr="00E153EB">
        <w:rPr>
          <w:b/>
        </w:rPr>
        <w:t xml:space="preserve"> Other information</w:t>
      </w:r>
    </w:p>
    <w:p w:rsidR="00E153EB" w:rsidRDefault="00E153EB" w:rsidP="00E153EB">
      <w:pPr>
        <w:ind w:left="30"/>
      </w:pPr>
      <w:r w:rsidRPr="00E153EB">
        <w:t xml:space="preserve">CHI has a VP Leadership </w:t>
      </w:r>
      <w:proofErr w:type="gramStart"/>
      <w:r w:rsidRPr="00E153EB">
        <w:t xml:space="preserve">Development </w:t>
      </w:r>
      <w:r>
        <w:t>,</w:t>
      </w:r>
      <w:proofErr w:type="gramEnd"/>
      <w:r>
        <w:t xml:space="preserve"> Pat Patton, </w:t>
      </w:r>
      <w:r w:rsidRPr="00E153EB">
        <w:t>who is also responsible for Magnet</w:t>
      </w:r>
      <w:r>
        <w:t xml:space="preserve">.  They have regular meetings with Magnet coordinators.  </w:t>
      </w:r>
      <w:r w:rsidRPr="00E153EB">
        <w:t xml:space="preserve"> </w:t>
      </w:r>
    </w:p>
    <w:p w:rsidR="009E6EF9" w:rsidRDefault="009E6EF9" w:rsidP="00E153EB">
      <w:pPr>
        <w:ind w:left="30"/>
      </w:pPr>
      <w:r>
        <w:t xml:space="preserve">Sister </w:t>
      </w:r>
      <w:proofErr w:type="spellStart"/>
      <w:r w:rsidR="00777373">
        <w:t>Maurita</w:t>
      </w:r>
      <w:proofErr w:type="spellEnd"/>
      <w:r w:rsidR="00777373">
        <w:t xml:space="preserve"> </w:t>
      </w:r>
      <w:proofErr w:type="spellStart"/>
      <w:r w:rsidR="00777373">
        <w:t>Soupka</w:t>
      </w:r>
      <w:bookmarkStart w:id="0" w:name="_GoBack"/>
      <w:bookmarkEnd w:id="0"/>
      <w:proofErr w:type="spellEnd"/>
      <w:r>
        <w:t xml:space="preserve"> has developed an EBP Implementation model specifically for CHI</w:t>
      </w:r>
    </w:p>
    <w:p w:rsidR="009E6EF9" w:rsidRDefault="009E6EF9" w:rsidP="00E153EB">
      <w:pPr>
        <w:ind w:left="30"/>
      </w:pPr>
      <w:r>
        <w:t>Lane Center at UCCS opening in 2014 will have one floor dedicated to Peak Vista with UCCS NP’s providing care.  One floor will be dedicated to research with a statistician and the 4</w:t>
      </w:r>
      <w:r w:rsidRPr="009E6EF9">
        <w:rPr>
          <w:vertAlign w:val="superscript"/>
        </w:rPr>
        <w:t>th</w:t>
      </w:r>
      <w:r>
        <w:t xml:space="preserve"> floor will house the medical school.</w:t>
      </w:r>
    </w:p>
    <w:p w:rsidR="009E6EF9" w:rsidRDefault="009E6EF9" w:rsidP="00E153EB">
      <w:pPr>
        <w:ind w:left="30"/>
      </w:pPr>
      <w:r>
        <w:t xml:space="preserve"> </w:t>
      </w:r>
    </w:p>
    <w:p w:rsidR="00E153EB" w:rsidRPr="00E153EB" w:rsidRDefault="00E153EB" w:rsidP="00E153EB">
      <w:pPr>
        <w:ind w:left="30"/>
      </w:pPr>
    </w:p>
    <w:sectPr w:rsidR="00E153EB" w:rsidRPr="00E153EB" w:rsidSect="00E153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7274"/>
    <w:multiLevelType w:val="hybridMultilevel"/>
    <w:tmpl w:val="6D7A7854"/>
    <w:lvl w:ilvl="0" w:tplc="6B8C66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2F330C0"/>
    <w:multiLevelType w:val="hybridMultilevel"/>
    <w:tmpl w:val="C0760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compat>
    <w:useFELayout/>
  </w:compat>
  <w:rsids>
    <w:rsidRoot w:val="00C430C3"/>
    <w:rsid w:val="000215C4"/>
    <w:rsid w:val="000A03E1"/>
    <w:rsid w:val="001E6ED3"/>
    <w:rsid w:val="002323DF"/>
    <w:rsid w:val="00401266"/>
    <w:rsid w:val="006720FF"/>
    <w:rsid w:val="00777373"/>
    <w:rsid w:val="007A15F6"/>
    <w:rsid w:val="007B262D"/>
    <w:rsid w:val="00924EEC"/>
    <w:rsid w:val="009E4ECE"/>
    <w:rsid w:val="009E6EF9"/>
    <w:rsid w:val="00C430C3"/>
    <w:rsid w:val="00E153EB"/>
    <w:rsid w:val="00E6604A"/>
    <w:rsid w:val="00FC5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C3"/>
    <w:pPr>
      <w:ind w:left="720"/>
      <w:contextualSpacing/>
    </w:pPr>
  </w:style>
  <w:style w:type="paragraph" w:styleId="NormalWeb">
    <w:name w:val="Normal (Web)"/>
    <w:basedOn w:val="Normal"/>
    <w:uiPriority w:val="99"/>
    <w:semiHidden/>
    <w:unhideWhenUsed/>
    <w:rsid w:val="00C430C3"/>
    <w:pPr>
      <w:spacing w:after="0" w:line="240" w:lineRule="auto"/>
    </w:pPr>
    <w:rPr>
      <w:rFonts w:ascii="Times New Roman" w:hAnsi="Times New Roman" w:cs="Times New Roman"/>
      <w:sz w:val="24"/>
      <w:szCs w:val="24"/>
    </w:rPr>
  </w:style>
  <w:style w:type="paragraph" w:styleId="NoSpacing">
    <w:name w:val="No Spacing"/>
    <w:uiPriority w:val="1"/>
    <w:qFormat/>
    <w:rsid w:val="00C430C3"/>
    <w:pPr>
      <w:spacing w:after="0" w:line="240" w:lineRule="auto"/>
    </w:pPr>
  </w:style>
  <w:style w:type="paragraph" w:styleId="PlainText">
    <w:name w:val="Plain Text"/>
    <w:basedOn w:val="Normal"/>
    <w:link w:val="PlainTextChar"/>
    <w:uiPriority w:val="99"/>
    <w:semiHidden/>
    <w:unhideWhenUsed/>
    <w:rsid w:val="007A15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15F6"/>
    <w:rPr>
      <w:rFonts w:ascii="Consolas" w:hAnsi="Consolas"/>
      <w:sz w:val="21"/>
      <w:szCs w:val="21"/>
    </w:rPr>
  </w:style>
  <w:style w:type="table" w:styleId="TableGrid">
    <w:name w:val="Table Grid"/>
    <w:basedOn w:val="TableNormal"/>
    <w:uiPriority w:val="59"/>
    <w:rsid w:val="007A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0C3"/>
    <w:pPr>
      <w:ind w:left="720"/>
      <w:contextualSpacing/>
    </w:pPr>
  </w:style>
  <w:style w:type="paragraph" w:styleId="NormalWeb">
    <w:name w:val="Normal (Web)"/>
    <w:basedOn w:val="Normal"/>
    <w:uiPriority w:val="99"/>
    <w:semiHidden/>
    <w:unhideWhenUsed/>
    <w:rsid w:val="00C430C3"/>
    <w:pPr>
      <w:spacing w:after="0" w:line="240" w:lineRule="auto"/>
    </w:pPr>
    <w:rPr>
      <w:rFonts w:ascii="Times New Roman" w:hAnsi="Times New Roman" w:cs="Times New Roman"/>
      <w:sz w:val="24"/>
      <w:szCs w:val="24"/>
    </w:rPr>
  </w:style>
  <w:style w:type="paragraph" w:styleId="NoSpacing">
    <w:name w:val="No Spacing"/>
    <w:uiPriority w:val="1"/>
    <w:qFormat/>
    <w:rsid w:val="00C430C3"/>
    <w:pPr>
      <w:spacing w:after="0" w:line="240" w:lineRule="auto"/>
    </w:pPr>
  </w:style>
  <w:style w:type="paragraph" w:styleId="PlainText">
    <w:name w:val="Plain Text"/>
    <w:basedOn w:val="Normal"/>
    <w:link w:val="PlainTextChar"/>
    <w:uiPriority w:val="99"/>
    <w:semiHidden/>
    <w:unhideWhenUsed/>
    <w:rsid w:val="007A15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A15F6"/>
    <w:rPr>
      <w:rFonts w:ascii="Consolas" w:hAnsi="Consolas"/>
      <w:sz w:val="21"/>
      <w:szCs w:val="21"/>
    </w:rPr>
  </w:style>
  <w:style w:type="table" w:styleId="TableGrid">
    <w:name w:val="Table Grid"/>
    <w:basedOn w:val="TableNormal"/>
    <w:uiPriority w:val="59"/>
    <w:rsid w:val="007A1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66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738766">
      <w:bodyDiv w:val="1"/>
      <w:marLeft w:val="0"/>
      <w:marRight w:val="0"/>
      <w:marTop w:val="0"/>
      <w:marBottom w:val="0"/>
      <w:divBdr>
        <w:top w:val="none" w:sz="0" w:space="0" w:color="auto"/>
        <w:left w:val="none" w:sz="0" w:space="0" w:color="auto"/>
        <w:bottom w:val="none" w:sz="0" w:space="0" w:color="auto"/>
        <w:right w:val="none" w:sz="0" w:space="0" w:color="auto"/>
      </w:divBdr>
    </w:div>
    <w:div w:id="717436129">
      <w:bodyDiv w:val="1"/>
      <w:marLeft w:val="0"/>
      <w:marRight w:val="0"/>
      <w:marTop w:val="0"/>
      <w:marBottom w:val="0"/>
      <w:divBdr>
        <w:top w:val="none" w:sz="0" w:space="0" w:color="auto"/>
        <w:left w:val="none" w:sz="0" w:space="0" w:color="auto"/>
        <w:bottom w:val="none" w:sz="0" w:space="0" w:color="auto"/>
        <w:right w:val="none" w:sz="0" w:space="0" w:color="auto"/>
      </w:divBdr>
    </w:div>
    <w:div w:id="848986009">
      <w:bodyDiv w:val="1"/>
      <w:marLeft w:val="0"/>
      <w:marRight w:val="0"/>
      <w:marTop w:val="0"/>
      <w:marBottom w:val="0"/>
      <w:divBdr>
        <w:top w:val="none" w:sz="0" w:space="0" w:color="auto"/>
        <w:left w:val="none" w:sz="0" w:space="0" w:color="auto"/>
        <w:bottom w:val="none" w:sz="0" w:space="0" w:color="auto"/>
        <w:right w:val="none" w:sz="0" w:space="0" w:color="auto"/>
      </w:divBdr>
    </w:div>
    <w:div w:id="124144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rsalmore</dc:creator>
  <cp:lastModifiedBy>rsalmore</cp:lastModifiedBy>
  <cp:revision>2</cp:revision>
  <dcterms:created xsi:type="dcterms:W3CDTF">2013-02-20T14:43:00Z</dcterms:created>
  <dcterms:modified xsi:type="dcterms:W3CDTF">2013-02-20T14:43:00Z</dcterms:modified>
</cp:coreProperties>
</file>