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08" w:rsidRPr="004B5508" w:rsidRDefault="004B5508" w:rsidP="004B5508">
      <w:r w:rsidRPr="004B5508">
        <w:t>NK9-</w:t>
      </w:r>
      <w:proofErr w:type="gramStart"/>
      <w:r w:rsidR="00DC27ED">
        <w:t xml:space="preserve">31 </w:t>
      </w:r>
      <w:r w:rsidRPr="004B5508">
        <w:t xml:space="preserve"> </w:t>
      </w:r>
      <w:r>
        <w:t>Space</w:t>
      </w:r>
      <w:proofErr w:type="gramEnd"/>
      <w:r>
        <w:t xml:space="preserve"> Planning Recruiting Nursing Staff</w:t>
      </w:r>
      <w:r w:rsidRPr="004B5508">
        <w:t xml:space="preserve"> for SFMC 6</w:t>
      </w:r>
      <w:r w:rsidRPr="004B5508">
        <w:rPr>
          <w:vertAlign w:val="superscript"/>
        </w:rPr>
        <w:t>th</w:t>
      </w:r>
      <w:r w:rsidRPr="004B5508">
        <w:t xml:space="preserve"> floor planning</w:t>
      </w:r>
    </w:p>
    <w:p w:rsidR="00D975B7" w:rsidRDefault="00BF4186" w:rsidP="00D975B7">
      <w:pPr>
        <w:jc w:val="center"/>
        <w:rPr>
          <w:rFonts w:ascii="Constantia" w:hAnsi="Constantia"/>
          <w:b/>
          <w:i/>
          <w:u w:val="single"/>
        </w:rPr>
      </w:pPr>
      <w:r>
        <w:rPr>
          <w:rFonts w:ascii="Constantia" w:hAnsi="Constantia"/>
          <w:b/>
          <w:i/>
          <w:sz w:val="32"/>
          <w:szCs w:val="32"/>
          <w:u w:val="single"/>
        </w:rPr>
        <w:t>Weekly Update</w:t>
      </w:r>
      <w:r w:rsidR="003D3095">
        <w:rPr>
          <w:rFonts w:ascii="Constantia" w:hAnsi="Constantia"/>
          <w:b/>
          <w:i/>
          <w:sz w:val="32"/>
          <w:szCs w:val="32"/>
          <w:u w:val="single"/>
        </w:rPr>
        <w:t xml:space="preserve"> North &amp; South</w:t>
      </w:r>
      <w:r w:rsidR="00A441B2" w:rsidRPr="00340D2F">
        <w:rPr>
          <w:rFonts w:ascii="Constantia" w:hAnsi="Constantia"/>
          <w:b/>
          <w:i/>
          <w:sz w:val="32"/>
          <w:szCs w:val="32"/>
          <w:u w:val="single"/>
        </w:rPr>
        <w:t xml:space="preserve"> </w:t>
      </w:r>
      <w:r w:rsidR="001961E7">
        <w:rPr>
          <w:rFonts w:ascii="Constantia" w:hAnsi="Constantia"/>
          <w:b/>
          <w:i/>
          <w:u w:val="single"/>
        </w:rPr>
        <w:t>1/</w:t>
      </w:r>
      <w:r w:rsidR="00E70390">
        <w:rPr>
          <w:rFonts w:ascii="Constantia" w:hAnsi="Constantia"/>
          <w:b/>
          <w:i/>
          <w:u w:val="single"/>
        </w:rPr>
        <w:t>18/</w:t>
      </w:r>
      <w:r w:rsidR="001961E7">
        <w:rPr>
          <w:rFonts w:ascii="Constantia" w:hAnsi="Constantia"/>
          <w:b/>
          <w:i/>
          <w:u w:val="single"/>
        </w:rPr>
        <w:t xml:space="preserve"> 2013</w:t>
      </w:r>
    </w:p>
    <w:p w:rsidR="007F2922" w:rsidRDefault="00D975B7" w:rsidP="007F2922">
      <w:pPr>
        <w:rPr>
          <w:rFonts w:ascii="Constantia" w:hAnsi="Constantia"/>
        </w:rPr>
      </w:pPr>
      <w:r>
        <w:rPr>
          <w:rFonts w:ascii="Constantia" w:hAnsi="Constantia"/>
          <w:b/>
          <w:i/>
          <w:noProof/>
          <w:u w:val="single"/>
        </w:rPr>
        <w:drawing>
          <wp:inline distT="0" distB="0" distL="0" distR="0">
            <wp:extent cx="440690" cy="450428"/>
            <wp:effectExtent l="19050" t="0" r="0" b="0"/>
            <wp:docPr id="3" name="Picture 3" descr="C:\Program Files\Microsoft Office\MEDIA\CAGCAT10\j019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99755.wmf"/>
                    <pic:cNvPicPr>
                      <a:picLocks noChangeAspect="1" noChangeArrowheads="1"/>
                    </pic:cNvPicPr>
                  </pic:nvPicPr>
                  <pic:blipFill>
                    <a:blip r:embed="rId5" cstate="print"/>
                    <a:srcRect/>
                    <a:stretch>
                      <a:fillRect/>
                    </a:stretch>
                  </pic:blipFill>
                  <pic:spPr bwMode="auto">
                    <a:xfrm>
                      <a:off x="0" y="0"/>
                      <a:ext cx="440127" cy="449853"/>
                    </a:xfrm>
                    <a:prstGeom prst="rect">
                      <a:avLst/>
                    </a:prstGeom>
                    <a:noFill/>
                    <a:ln w="9525">
                      <a:noFill/>
                      <a:miter lim="800000"/>
                      <a:headEnd/>
                      <a:tailEnd/>
                    </a:ln>
                  </pic:spPr>
                </pic:pic>
              </a:graphicData>
            </a:graphic>
          </wp:inline>
        </w:drawing>
      </w:r>
      <w:r w:rsidR="001961E7">
        <w:rPr>
          <w:rFonts w:ascii="Constantia" w:hAnsi="Constantia"/>
          <w:b/>
          <w:i/>
          <w:u w:val="single"/>
        </w:rPr>
        <w:t>Medication order clarification:</w:t>
      </w:r>
      <w:r>
        <w:rPr>
          <w:rFonts w:ascii="Constantia" w:hAnsi="Constantia"/>
        </w:rPr>
        <w:t xml:space="preserve"> Be sure to clarify any medication orders promptly to avoid delay in patient care or missed doses. </w:t>
      </w:r>
    </w:p>
    <w:p w:rsidR="00E70390" w:rsidRDefault="00E70390" w:rsidP="007F2922">
      <w:pPr>
        <w:rPr>
          <w:rFonts w:ascii="Constantia" w:hAnsi="Constantia"/>
        </w:rPr>
      </w:pPr>
    </w:p>
    <w:p w:rsidR="00AC0145" w:rsidRDefault="007F2922" w:rsidP="00AC0145">
      <w:pPr>
        <w:rPr>
          <w:rFonts w:ascii="Constantia" w:hAnsi="Constantia"/>
        </w:rPr>
      </w:pPr>
      <w:r>
        <w:rPr>
          <w:rFonts w:ascii="Constantia" w:hAnsi="Constantia"/>
          <w:b/>
          <w:u w:val="single"/>
        </w:rPr>
        <w:t xml:space="preserve">MRI Questionnaire: </w:t>
      </w:r>
      <w:r>
        <w:rPr>
          <w:rFonts w:ascii="Constantia" w:hAnsi="Constantia"/>
        </w:rPr>
        <w:t xml:space="preserve">All MRI patient questionnaires must be completed prior to scheduling the test. Please complete and fax to MRI promptly after receiving the order to appropriately schedule the test. </w:t>
      </w:r>
      <w:r w:rsidR="00AC0145">
        <w:rPr>
          <w:rFonts w:ascii="Constantia" w:hAnsi="Constantia"/>
        </w:rPr>
        <w:t xml:space="preserve">See Talking points located in the weekly update binder. </w:t>
      </w:r>
    </w:p>
    <w:p w:rsidR="001961E7" w:rsidRPr="007F2922" w:rsidRDefault="001961E7" w:rsidP="007F2922">
      <w:pPr>
        <w:rPr>
          <w:rFonts w:ascii="Constantia" w:hAnsi="Constantia"/>
          <w:i/>
        </w:rPr>
      </w:pPr>
    </w:p>
    <w:p w:rsidR="00E70390" w:rsidRDefault="00E70390" w:rsidP="00AC0145">
      <w:pPr>
        <w:rPr>
          <w:rFonts w:ascii="Constantia" w:hAnsi="Constantia"/>
          <w:b/>
          <w:i/>
          <w:u w:val="single"/>
        </w:rPr>
      </w:pPr>
    </w:p>
    <w:p w:rsidR="00AC0145" w:rsidRDefault="00FF1348" w:rsidP="00AC0145">
      <w:pPr>
        <w:rPr>
          <w:rFonts w:ascii="Constantia" w:hAnsi="Constantia"/>
        </w:rPr>
      </w:pPr>
      <w:r w:rsidRPr="007F2922">
        <w:rPr>
          <w:rFonts w:ascii="Constantia" w:hAnsi="Constantia"/>
          <w:b/>
          <w:u w:val="single"/>
        </w:rPr>
        <w:t>New Heparin Protocol</w:t>
      </w:r>
      <w:r w:rsidR="00D975B7">
        <w:rPr>
          <w:rFonts w:ascii="Constantia" w:hAnsi="Constantia"/>
        </w:rPr>
        <w:t xml:space="preserve"> is now available on Meditech forms. Note the range dose is slightly higher than the previous order set therefore it may take longer to reach a therapeutic level. The </w:t>
      </w:r>
      <w:proofErr w:type="spellStart"/>
      <w:r w:rsidR="00D975B7">
        <w:rPr>
          <w:rFonts w:ascii="Constantia" w:hAnsi="Constantia"/>
        </w:rPr>
        <w:t>Xa</w:t>
      </w:r>
      <w:proofErr w:type="spellEnd"/>
      <w:r w:rsidR="00D975B7">
        <w:rPr>
          <w:rFonts w:ascii="Constantia" w:hAnsi="Constantia"/>
        </w:rPr>
        <w:t xml:space="preserve"> levels will be slightly greater for longer. </w:t>
      </w:r>
      <w:r w:rsidR="00AC0145">
        <w:rPr>
          <w:rFonts w:ascii="Constantia" w:hAnsi="Constantia"/>
        </w:rPr>
        <w:t xml:space="preserve">See Talking points located in the weekly update binder. </w:t>
      </w:r>
    </w:p>
    <w:p w:rsidR="00A16DE3" w:rsidRDefault="005F3EDD" w:rsidP="00A16DE3">
      <w:pPr>
        <w:rPr>
          <w:rFonts w:ascii="Constantia" w:hAnsi="Constantia"/>
        </w:rPr>
      </w:pPr>
      <w:r>
        <w:rPr>
          <w:rFonts w:ascii="Constantia" w:hAnsi="Constantia"/>
          <w:noProof/>
        </w:rPr>
        <w:pict>
          <v:roundrect id="_x0000_s1026" style="position:absolute;margin-left:-15pt;margin-top:13.55pt;width:580.5pt;height:143.25pt;z-index:251658240" arcsize="10923f" filled="f" strokeweight="2.5pt"/>
        </w:pict>
      </w:r>
    </w:p>
    <w:p w:rsidR="00A16DE3" w:rsidRDefault="00A16DE3" w:rsidP="00A16DE3">
      <w:pPr>
        <w:rPr>
          <w:rFonts w:ascii="Constantia" w:hAnsi="Constantia"/>
        </w:rPr>
      </w:pPr>
    </w:p>
    <w:p w:rsidR="0049436A" w:rsidRDefault="0049436A" w:rsidP="0049436A">
      <w:pPr>
        <w:jc w:val="center"/>
        <w:rPr>
          <w:rFonts w:ascii="Constantia" w:hAnsi="Constantia"/>
        </w:rPr>
      </w:pPr>
      <w:r w:rsidRPr="0049436A">
        <w:rPr>
          <w:rFonts w:ascii="Constantia" w:hAnsi="Constantia"/>
          <w:b/>
          <w:u w:val="single"/>
        </w:rPr>
        <w:t>Calling for Great Ideas!!!</w:t>
      </w:r>
      <w:r>
        <w:rPr>
          <w:rFonts w:ascii="Constantia" w:hAnsi="Constantia"/>
        </w:rPr>
        <w:t xml:space="preserve"> </w:t>
      </w:r>
      <w:r w:rsidR="007F2922">
        <w:rPr>
          <w:rFonts w:ascii="Constantia" w:hAnsi="Constantia"/>
        </w:rPr>
        <w:t xml:space="preserve">Staff </w:t>
      </w:r>
      <w:r>
        <w:rPr>
          <w:rFonts w:ascii="Constantia" w:hAnsi="Constantia"/>
        </w:rPr>
        <w:t xml:space="preserve">is </w:t>
      </w:r>
      <w:r w:rsidR="007F2922">
        <w:rPr>
          <w:rFonts w:ascii="Constantia" w:hAnsi="Constantia"/>
        </w:rPr>
        <w:t>needed for assistance in designing and planning the new Orthopedic Destination Center that will be built in the 6</w:t>
      </w:r>
      <w:r w:rsidR="007F2922" w:rsidRPr="007F2922">
        <w:rPr>
          <w:rFonts w:ascii="Constantia" w:hAnsi="Constantia"/>
          <w:vertAlign w:val="superscript"/>
        </w:rPr>
        <w:t>th</w:t>
      </w:r>
      <w:r w:rsidR="007F2922">
        <w:rPr>
          <w:rFonts w:ascii="Constantia" w:hAnsi="Constantia"/>
        </w:rPr>
        <w:t xml:space="preserve"> floor. I want staff to bring fresh ideas or identify “what could have been done differently” on the 5</w:t>
      </w:r>
      <w:r w:rsidR="007F2922" w:rsidRPr="007F2922">
        <w:rPr>
          <w:rFonts w:ascii="Constantia" w:hAnsi="Constantia"/>
          <w:vertAlign w:val="superscript"/>
        </w:rPr>
        <w:t>th</w:t>
      </w:r>
      <w:r w:rsidR="007F2922">
        <w:rPr>
          <w:rFonts w:ascii="Constantia" w:hAnsi="Constantia"/>
        </w:rPr>
        <w:t xml:space="preserve"> floor to improve patient care and provider efficiency. </w:t>
      </w:r>
    </w:p>
    <w:p w:rsidR="00A16DE3" w:rsidRDefault="007F2922" w:rsidP="0049436A">
      <w:pPr>
        <w:jc w:val="center"/>
        <w:rPr>
          <w:rFonts w:ascii="Constantia" w:hAnsi="Constantia"/>
        </w:rPr>
      </w:pPr>
      <w:r>
        <w:rPr>
          <w:rFonts w:ascii="Constantia" w:hAnsi="Constantia"/>
        </w:rPr>
        <w:t>The 1</w:t>
      </w:r>
      <w:r w:rsidRPr="007F2922">
        <w:rPr>
          <w:rFonts w:ascii="Constantia" w:hAnsi="Constantia"/>
          <w:vertAlign w:val="superscript"/>
        </w:rPr>
        <w:t>st</w:t>
      </w:r>
      <w:r>
        <w:rPr>
          <w:rFonts w:ascii="Constantia" w:hAnsi="Constantia"/>
        </w:rPr>
        <w:t xml:space="preserve"> meeting </w:t>
      </w:r>
      <w:r w:rsidR="00E70390">
        <w:rPr>
          <w:rFonts w:ascii="Constantia" w:hAnsi="Constantia"/>
        </w:rPr>
        <w:t>is Tues, Jan. 29</w:t>
      </w:r>
      <w:r w:rsidR="00E70390" w:rsidRPr="00E70390">
        <w:rPr>
          <w:rFonts w:ascii="Constantia" w:hAnsi="Constantia"/>
          <w:vertAlign w:val="superscript"/>
        </w:rPr>
        <w:t>th</w:t>
      </w:r>
      <w:r w:rsidR="00E70390">
        <w:rPr>
          <w:rFonts w:ascii="Constantia" w:hAnsi="Constantia"/>
        </w:rPr>
        <w:t xml:space="preserve">, 10-11am </w:t>
      </w:r>
      <w:r>
        <w:rPr>
          <w:rFonts w:ascii="Constantia" w:hAnsi="Constantia"/>
        </w:rPr>
        <w:t xml:space="preserve">with the facilities personnel. </w:t>
      </w:r>
      <w:r w:rsidR="0049436A">
        <w:rPr>
          <w:rFonts w:ascii="Constantia" w:hAnsi="Constantia"/>
        </w:rPr>
        <w:t>It will be fun and exciting!!! Please contact Mackenzie if interested.</w:t>
      </w:r>
      <w:r w:rsidR="0049436A">
        <w:rPr>
          <w:rFonts w:ascii="Constantia" w:hAnsi="Constantia"/>
          <w:noProof/>
        </w:rPr>
        <w:drawing>
          <wp:inline distT="0" distB="0" distL="0" distR="0">
            <wp:extent cx="677680" cy="666750"/>
            <wp:effectExtent l="19050" t="0" r="8120" b="0"/>
            <wp:docPr id="4" name="Picture 4" descr="C:\Program Files\Microsoft Office\MEDIA\CAGCAT10\j01997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199727.wmf"/>
                    <pic:cNvPicPr>
                      <a:picLocks noChangeAspect="1" noChangeArrowheads="1"/>
                    </pic:cNvPicPr>
                  </pic:nvPicPr>
                  <pic:blipFill>
                    <a:blip r:embed="rId6" cstate="print"/>
                    <a:srcRect/>
                    <a:stretch>
                      <a:fillRect/>
                    </a:stretch>
                  </pic:blipFill>
                  <pic:spPr bwMode="auto">
                    <a:xfrm>
                      <a:off x="0" y="0"/>
                      <a:ext cx="677680" cy="666750"/>
                    </a:xfrm>
                    <a:prstGeom prst="rect">
                      <a:avLst/>
                    </a:prstGeom>
                    <a:noFill/>
                    <a:ln w="9525">
                      <a:noFill/>
                      <a:miter lim="800000"/>
                      <a:headEnd/>
                      <a:tailEnd/>
                    </a:ln>
                  </pic:spPr>
                </pic:pic>
              </a:graphicData>
            </a:graphic>
          </wp:inline>
        </w:drawing>
      </w:r>
    </w:p>
    <w:p w:rsidR="00E70390" w:rsidRDefault="00E70390" w:rsidP="0049436A">
      <w:pPr>
        <w:jc w:val="center"/>
        <w:rPr>
          <w:rFonts w:ascii="Constantia" w:hAnsi="Constantia"/>
        </w:rPr>
      </w:pPr>
    </w:p>
    <w:p w:rsidR="00A16DE3" w:rsidRDefault="00A16DE3" w:rsidP="00A16DE3">
      <w:pPr>
        <w:rPr>
          <w:rFonts w:ascii="Constantia" w:hAnsi="Constantia"/>
        </w:rPr>
      </w:pPr>
    </w:p>
    <w:p w:rsidR="00A16DE3" w:rsidRDefault="00390750" w:rsidP="00A16DE3">
      <w:pPr>
        <w:rPr>
          <w:rFonts w:ascii="Constantia" w:hAnsi="Constantia"/>
        </w:rPr>
      </w:pPr>
      <w:r w:rsidRPr="00390750">
        <w:rPr>
          <w:rFonts w:ascii="Constantia" w:hAnsi="Constantia"/>
          <w:b/>
          <w:u w:val="single"/>
        </w:rPr>
        <w:t>The Joint Commission:</w:t>
      </w:r>
      <w:r>
        <w:rPr>
          <w:rFonts w:ascii="Constantia" w:hAnsi="Constantia"/>
        </w:rPr>
        <w:t xml:space="preserve"> A full survey is expected at any time. A separate email will review expectations and focus areas. Please read it carefully. Neomie and I have begun to spot check for expired supplies, non-complaint areas, etc., making appropriate improvements where necessary. </w:t>
      </w:r>
    </w:p>
    <w:p w:rsidR="0053667E" w:rsidRDefault="0053667E" w:rsidP="00FF6EEB">
      <w:pPr>
        <w:rPr>
          <w:rFonts w:ascii="Constantia" w:hAnsi="Constantia"/>
          <w:b/>
          <w:u w:val="single"/>
        </w:rPr>
      </w:pPr>
    </w:p>
    <w:p w:rsidR="0053667E" w:rsidRPr="006978D9" w:rsidRDefault="00D975B7" w:rsidP="0053667E">
      <w:pPr>
        <w:rPr>
          <w:rFonts w:asciiTheme="majorHAnsi" w:hAnsiTheme="majorHAnsi"/>
          <w:sz w:val="22"/>
          <w:szCs w:val="22"/>
        </w:rPr>
      </w:pPr>
      <w:r w:rsidRPr="00D975B7">
        <w:rPr>
          <w:rFonts w:asciiTheme="majorHAnsi" w:hAnsiTheme="majorHAnsi"/>
          <w:b/>
          <w:sz w:val="22"/>
          <w:szCs w:val="22"/>
          <w:u w:val="single"/>
        </w:rPr>
        <w:t>Memo from the Lab:</w:t>
      </w:r>
      <w:r>
        <w:rPr>
          <w:rFonts w:asciiTheme="majorHAnsi" w:hAnsiTheme="majorHAnsi"/>
          <w:sz w:val="22"/>
          <w:szCs w:val="22"/>
        </w:rPr>
        <w:t xml:space="preserve"> </w:t>
      </w:r>
      <w:r w:rsidR="0053667E" w:rsidRPr="006978D9">
        <w:rPr>
          <w:rFonts w:asciiTheme="majorHAnsi" w:hAnsiTheme="majorHAnsi"/>
          <w:sz w:val="22"/>
          <w:szCs w:val="22"/>
        </w:rPr>
        <w:t xml:space="preserve">Everyone, with the flu season ramping up, we are seeing more patients in our hospitals with influenza.  As a service to the patients, nursing staff, and physicians, </w:t>
      </w:r>
      <w:r w:rsidR="0053667E" w:rsidRPr="0086294B">
        <w:rPr>
          <w:rFonts w:asciiTheme="majorHAnsi" w:hAnsiTheme="majorHAnsi"/>
          <w:sz w:val="22"/>
          <w:szCs w:val="22"/>
        </w:rPr>
        <w:t>we will start calling any positive rapid influenza results to the nursing units.  This is for inpatients only.</w:t>
      </w:r>
    </w:p>
    <w:p w:rsidR="0053667E" w:rsidRPr="006978D9" w:rsidRDefault="00D975B7" w:rsidP="0053667E">
      <w:pPr>
        <w:rPr>
          <w:rFonts w:asciiTheme="majorHAnsi" w:hAnsiTheme="majorHAnsi"/>
          <w:sz w:val="22"/>
          <w:szCs w:val="22"/>
        </w:rPr>
      </w:pPr>
      <w:r>
        <w:rPr>
          <w:rFonts w:asciiTheme="majorHAnsi" w:hAnsiTheme="majorHAnsi"/>
          <w:sz w:val="22"/>
          <w:szCs w:val="22"/>
        </w:rPr>
        <w:t> </w:t>
      </w:r>
      <w:r w:rsidR="0053667E" w:rsidRPr="006978D9">
        <w:rPr>
          <w:rFonts w:asciiTheme="majorHAnsi" w:hAnsiTheme="majorHAnsi"/>
          <w:sz w:val="22"/>
          <w:szCs w:val="22"/>
        </w:rPr>
        <w:t>Please educate everyone in your area that is responsible for performing this testing that positive results must be called to the appropriate nursing unit effective immediately.  Because many of these patients will come through ED, if you have a positive from ED, please check to see if they have been admitted.</w:t>
      </w:r>
    </w:p>
    <w:p w:rsidR="0053667E" w:rsidRPr="006978D9" w:rsidRDefault="0053667E" w:rsidP="0053667E">
      <w:pPr>
        <w:rPr>
          <w:rFonts w:asciiTheme="majorHAnsi" w:hAnsiTheme="majorHAnsi"/>
          <w:sz w:val="22"/>
          <w:szCs w:val="22"/>
        </w:rPr>
      </w:pPr>
      <w:r w:rsidRPr="006978D9">
        <w:rPr>
          <w:rFonts w:asciiTheme="majorHAnsi" w:hAnsiTheme="majorHAnsi"/>
          <w:sz w:val="22"/>
          <w:szCs w:val="22"/>
        </w:rPr>
        <w:t> </w:t>
      </w:r>
      <w:r w:rsidR="00D975B7">
        <w:rPr>
          <w:rFonts w:asciiTheme="majorHAnsi" w:hAnsiTheme="majorHAnsi"/>
          <w:sz w:val="22"/>
          <w:szCs w:val="22"/>
        </w:rPr>
        <w:t xml:space="preserve">Contact lab for any questions </w:t>
      </w:r>
    </w:p>
    <w:p w:rsidR="0053667E" w:rsidRPr="006978D9" w:rsidRDefault="0053667E" w:rsidP="0053667E">
      <w:pPr>
        <w:rPr>
          <w:rFonts w:asciiTheme="majorHAnsi" w:hAnsiTheme="majorHAnsi"/>
          <w:sz w:val="22"/>
          <w:szCs w:val="22"/>
        </w:rPr>
      </w:pPr>
      <w:r w:rsidRPr="006978D9">
        <w:rPr>
          <w:rFonts w:asciiTheme="majorHAnsi" w:hAnsiTheme="majorHAnsi"/>
          <w:sz w:val="22"/>
          <w:szCs w:val="22"/>
        </w:rPr>
        <w:t> </w:t>
      </w:r>
    </w:p>
    <w:p w:rsidR="0053667E" w:rsidRPr="006978D9" w:rsidRDefault="007F2922" w:rsidP="0053667E">
      <w:pPr>
        <w:rPr>
          <w:rFonts w:asciiTheme="majorHAnsi" w:hAnsiTheme="majorHAnsi"/>
          <w:sz w:val="22"/>
          <w:szCs w:val="22"/>
        </w:rPr>
      </w:pPr>
      <w:r>
        <w:rPr>
          <w:rFonts w:asciiTheme="majorHAnsi" w:hAnsiTheme="majorHAnsi" w:cs="Tahoma"/>
          <w:b/>
          <w:color w:val="000000"/>
          <w:sz w:val="22"/>
          <w:szCs w:val="22"/>
          <w:u w:val="single"/>
        </w:rPr>
        <w:t xml:space="preserve">New Physician: </w:t>
      </w:r>
      <w:r w:rsidR="0053667E" w:rsidRPr="006978D9">
        <w:rPr>
          <w:rFonts w:asciiTheme="majorHAnsi" w:hAnsiTheme="majorHAnsi" w:cs="Tahoma"/>
          <w:color w:val="000000"/>
          <w:sz w:val="22"/>
          <w:szCs w:val="22"/>
        </w:rPr>
        <w:t>Dr. Di Thomas</w:t>
      </w:r>
      <w:r>
        <w:rPr>
          <w:rFonts w:asciiTheme="majorHAnsi" w:hAnsiTheme="majorHAnsi" w:cs="Tahoma"/>
          <w:color w:val="000000"/>
          <w:sz w:val="22"/>
          <w:szCs w:val="22"/>
        </w:rPr>
        <w:t xml:space="preserve"> is the new</w:t>
      </w:r>
      <w:r w:rsidRPr="007F2922">
        <w:rPr>
          <w:rFonts w:asciiTheme="majorHAnsi" w:hAnsiTheme="majorHAnsi" w:cs="Tahoma"/>
          <w:color w:val="000000"/>
          <w:sz w:val="22"/>
          <w:szCs w:val="22"/>
        </w:rPr>
        <w:t xml:space="preserve"> </w:t>
      </w:r>
      <w:r w:rsidRPr="006978D9">
        <w:rPr>
          <w:rFonts w:asciiTheme="majorHAnsi" w:hAnsiTheme="majorHAnsi" w:cs="Tahoma"/>
          <w:color w:val="000000"/>
          <w:sz w:val="22"/>
          <w:szCs w:val="22"/>
        </w:rPr>
        <w:t>Psychiatrist</w:t>
      </w:r>
      <w:r>
        <w:rPr>
          <w:rFonts w:asciiTheme="majorHAnsi" w:hAnsiTheme="majorHAnsi" w:cs="Tahoma"/>
          <w:color w:val="000000"/>
          <w:sz w:val="22"/>
          <w:szCs w:val="22"/>
        </w:rPr>
        <w:t xml:space="preserve"> at PSF. </w:t>
      </w:r>
      <w:r w:rsidRPr="006978D9">
        <w:rPr>
          <w:rFonts w:asciiTheme="majorHAnsi" w:hAnsiTheme="majorHAnsi" w:cs="Tahoma"/>
          <w:color w:val="000000"/>
          <w:sz w:val="22"/>
          <w:szCs w:val="22"/>
        </w:rPr>
        <w:t xml:space="preserve"> </w:t>
      </w:r>
      <w:r>
        <w:rPr>
          <w:rFonts w:asciiTheme="majorHAnsi" w:hAnsiTheme="majorHAnsi" w:cs="Tahoma"/>
          <w:color w:val="000000"/>
          <w:sz w:val="22"/>
          <w:szCs w:val="22"/>
        </w:rPr>
        <w:t>D</w:t>
      </w:r>
      <w:r w:rsidR="0053667E" w:rsidRPr="006978D9">
        <w:rPr>
          <w:rFonts w:asciiTheme="majorHAnsi" w:hAnsiTheme="majorHAnsi" w:cs="Tahoma"/>
          <w:color w:val="000000"/>
          <w:sz w:val="22"/>
          <w:szCs w:val="22"/>
        </w:rPr>
        <w:t>octors can order cons</w:t>
      </w:r>
      <w:r>
        <w:rPr>
          <w:rFonts w:asciiTheme="majorHAnsi" w:hAnsiTheme="majorHAnsi" w:cs="Tahoma"/>
          <w:color w:val="000000"/>
          <w:sz w:val="22"/>
          <w:szCs w:val="22"/>
        </w:rPr>
        <w:t>ults for med management, etc. His office is located in the</w:t>
      </w:r>
      <w:r w:rsidR="0053667E" w:rsidRPr="006978D9">
        <w:rPr>
          <w:rFonts w:asciiTheme="majorHAnsi" w:hAnsiTheme="majorHAnsi" w:cs="Tahoma"/>
          <w:color w:val="000000"/>
          <w:sz w:val="22"/>
          <w:szCs w:val="22"/>
        </w:rPr>
        <w:t xml:space="preserve"> </w:t>
      </w:r>
      <w:r w:rsidRPr="006978D9">
        <w:rPr>
          <w:rFonts w:asciiTheme="majorHAnsi" w:hAnsiTheme="majorHAnsi" w:cs="Tahoma"/>
          <w:color w:val="000000"/>
          <w:sz w:val="22"/>
          <w:szCs w:val="22"/>
        </w:rPr>
        <w:t>Pavilion</w:t>
      </w:r>
      <w:r>
        <w:rPr>
          <w:rFonts w:asciiTheme="majorHAnsi" w:hAnsiTheme="majorHAnsi" w:cs="Tahoma"/>
          <w:color w:val="000000"/>
          <w:sz w:val="22"/>
          <w:szCs w:val="22"/>
        </w:rPr>
        <w:t xml:space="preserve"> at PH. Dr Thomas sees patients at Penrose but is available for phone consults at SFMC</w:t>
      </w:r>
      <w:r w:rsidR="0053667E" w:rsidRPr="006978D9">
        <w:rPr>
          <w:rFonts w:asciiTheme="majorHAnsi" w:hAnsiTheme="majorHAnsi" w:cs="Tahoma"/>
          <w:color w:val="000000"/>
          <w:sz w:val="22"/>
          <w:szCs w:val="22"/>
        </w:rPr>
        <w:t xml:space="preserve">. </w:t>
      </w:r>
    </w:p>
    <w:p w:rsidR="007F2922" w:rsidRDefault="007F2922" w:rsidP="007F2922">
      <w:pPr>
        <w:rPr>
          <w:rFonts w:ascii="Constantia" w:hAnsi="Constantia"/>
        </w:rPr>
      </w:pPr>
    </w:p>
    <w:p w:rsidR="007F2922" w:rsidRDefault="007F2922" w:rsidP="007F2922">
      <w:pPr>
        <w:jc w:val="center"/>
        <w:rPr>
          <w:rFonts w:ascii="Constantia" w:hAnsi="Constantia"/>
        </w:rPr>
      </w:pPr>
    </w:p>
    <w:p w:rsidR="007F2922" w:rsidRDefault="007F2922" w:rsidP="007F2922">
      <w:pPr>
        <w:jc w:val="center"/>
        <w:rPr>
          <w:rFonts w:ascii="Constantia" w:hAnsi="Constantia"/>
        </w:rPr>
      </w:pPr>
      <w:r>
        <w:rPr>
          <w:rFonts w:ascii="Constantia" w:hAnsi="Constantia"/>
        </w:rPr>
        <w:t xml:space="preserve">North staff meeting: January 31, 730am &amp; 730 pm, conf </w:t>
      </w:r>
      <w:proofErr w:type="spellStart"/>
      <w:r>
        <w:rPr>
          <w:rFonts w:ascii="Constantia" w:hAnsi="Constantia"/>
        </w:rPr>
        <w:t>rm</w:t>
      </w:r>
      <w:proofErr w:type="spellEnd"/>
      <w:r>
        <w:rPr>
          <w:rFonts w:ascii="Constantia" w:hAnsi="Constantia"/>
        </w:rPr>
        <w:t xml:space="preserve"> 2</w:t>
      </w:r>
    </w:p>
    <w:p w:rsidR="0053667E" w:rsidRDefault="007F2922" w:rsidP="007F2922">
      <w:pPr>
        <w:jc w:val="center"/>
        <w:rPr>
          <w:rFonts w:ascii="Constantia" w:hAnsi="Constantia"/>
          <w:b/>
          <w:u w:val="single"/>
        </w:rPr>
      </w:pPr>
      <w:r>
        <w:rPr>
          <w:rFonts w:ascii="Constantia" w:hAnsi="Constantia"/>
          <w:b/>
          <w:u w:val="single"/>
        </w:rPr>
        <w:t>****note date change****</w:t>
      </w:r>
    </w:p>
    <w:p w:rsidR="00E70390" w:rsidRDefault="00390750" w:rsidP="007F2922">
      <w:pPr>
        <w:jc w:val="center"/>
        <w:rPr>
          <w:rFonts w:ascii="Constantia" w:hAnsi="Constantia"/>
        </w:rPr>
      </w:pPr>
      <w:r w:rsidRPr="00E70390">
        <w:rPr>
          <w:rFonts w:ascii="Constantia" w:hAnsi="Constantia"/>
        </w:rPr>
        <w:t xml:space="preserve">South staff is welcome. </w:t>
      </w:r>
    </w:p>
    <w:p w:rsidR="00E70390" w:rsidRDefault="00390750" w:rsidP="007F2922">
      <w:pPr>
        <w:jc w:val="center"/>
        <w:rPr>
          <w:rFonts w:ascii="Constantia" w:hAnsi="Constantia"/>
        </w:rPr>
      </w:pPr>
      <w:r w:rsidRPr="00E70390">
        <w:rPr>
          <w:rFonts w:ascii="Constantia" w:hAnsi="Constantia"/>
        </w:rPr>
        <w:t xml:space="preserve">Topics include Ortho Trauma, pt. 2 and </w:t>
      </w:r>
      <w:r w:rsidR="00E70390" w:rsidRPr="00E70390">
        <w:rPr>
          <w:rFonts w:ascii="Constantia" w:hAnsi="Constantia"/>
        </w:rPr>
        <w:t xml:space="preserve">a </w:t>
      </w:r>
      <w:proofErr w:type="spellStart"/>
      <w:r w:rsidR="00E70390">
        <w:rPr>
          <w:rFonts w:ascii="Constantia" w:hAnsi="Constantia"/>
        </w:rPr>
        <w:t>Xarelto</w:t>
      </w:r>
      <w:proofErr w:type="spellEnd"/>
      <w:r w:rsidR="00E70390">
        <w:rPr>
          <w:rFonts w:ascii="Constantia" w:hAnsi="Constantia"/>
        </w:rPr>
        <w:t xml:space="preserve"> (new oral </w:t>
      </w:r>
      <w:proofErr w:type="spellStart"/>
      <w:r w:rsidR="00E70390">
        <w:rPr>
          <w:rFonts w:ascii="Constantia" w:hAnsi="Constantia"/>
        </w:rPr>
        <w:t>anticoag</w:t>
      </w:r>
      <w:proofErr w:type="spellEnd"/>
      <w:r w:rsidR="00E70390">
        <w:rPr>
          <w:rFonts w:ascii="Constantia" w:hAnsi="Constantia"/>
        </w:rPr>
        <w:t>)</w:t>
      </w:r>
      <w:r w:rsidR="00E70390" w:rsidRPr="00E70390">
        <w:rPr>
          <w:rFonts w:ascii="Constantia" w:hAnsi="Constantia"/>
        </w:rPr>
        <w:t xml:space="preserve"> in-service with</w:t>
      </w:r>
    </w:p>
    <w:p w:rsidR="00390750" w:rsidRPr="00E70390" w:rsidRDefault="00E70390" w:rsidP="007F2922">
      <w:pPr>
        <w:jc w:val="center"/>
        <w:rPr>
          <w:rFonts w:ascii="Constantia" w:hAnsi="Constantia"/>
        </w:rPr>
      </w:pPr>
      <w:r w:rsidRPr="00E70390">
        <w:rPr>
          <w:rFonts w:ascii="Constantia" w:hAnsi="Constantia"/>
        </w:rPr>
        <w:t xml:space="preserve"> FREE BREAKFAST! </w:t>
      </w:r>
      <w:r w:rsidR="00390750" w:rsidRPr="00E70390">
        <w:rPr>
          <w:rFonts w:ascii="Constantia" w:hAnsi="Constantia"/>
        </w:rPr>
        <w:t xml:space="preserve"> </w:t>
      </w:r>
    </w:p>
    <w:sectPr w:rsidR="00390750" w:rsidRPr="00E70390" w:rsidSect="003473E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D1869"/>
    <w:multiLevelType w:val="hybridMultilevel"/>
    <w:tmpl w:val="1C207C9A"/>
    <w:lvl w:ilvl="0" w:tplc="3B1C1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F5CE9"/>
    <w:multiLevelType w:val="hybridMultilevel"/>
    <w:tmpl w:val="130E6ED6"/>
    <w:lvl w:ilvl="0" w:tplc="6F208A16">
      <w:numFmt w:val="bullet"/>
      <w:lvlText w:val="-"/>
      <w:lvlJc w:val="left"/>
      <w:pPr>
        <w:ind w:left="1080" w:hanging="360"/>
      </w:pPr>
      <w:rPr>
        <w:rFonts w:ascii="Constantia" w:eastAsia="Times New Roman" w:hAnsi="Constant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E9678C"/>
    <w:multiLevelType w:val="hybridMultilevel"/>
    <w:tmpl w:val="C4C8CB86"/>
    <w:lvl w:ilvl="0" w:tplc="64465C1E">
      <w:start w:val="1"/>
      <w:numFmt w:val="upperLetter"/>
      <w:lvlText w:val="%1."/>
      <w:lvlJc w:val="left"/>
      <w:pPr>
        <w:tabs>
          <w:tab w:val="num" w:pos="1008"/>
        </w:tabs>
        <w:ind w:left="1008" w:hanging="432"/>
      </w:pPr>
      <w:rPr>
        <w:rFonts w:hint="default"/>
      </w:rPr>
    </w:lvl>
    <w:lvl w:ilvl="1" w:tplc="04090019">
      <w:start w:val="1"/>
      <w:numFmt w:val="lowerLetter"/>
      <w:lvlText w:val="%2."/>
      <w:lvlJc w:val="left"/>
      <w:pPr>
        <w:tabs>
          <w:tab w:val="num" w:pos="1440"/>
        </w:tabs>
        <w:ind w:left="1440" w:hanging="360"/>
      </w:pPr>
    </w:lvl>
    <w:lvl w:ilvl="2" w:tplc="99AE2578">
      <w:start w:val="3"/>
      <w:numFmt w:val="upperLetter"/>
      <w:lvlText w:val="%3."/>
      <w:lvlJc w:val="left"/>
      <w:pPr>
        <w:tabs>
          <w:tab w:val="num" w:pos="1008"/>
        </w:tabs>
        <w:ind w:left="1008" w:hanging="432"/>
      </w:pPr>
      <w:rPr>
        <w:rFonts w:hint="default"/>
      </w:rPr>
    </w:lvl>
    <w:lvl w:ilvl="3" w:tplc="7FBE0AAA">
      <w:start w:val="4"/>
      <w:numFmt w:val="upperRoman"/>
      <w:pStyle w:val="Heading5"/>
      <w:lvlText w:val="%4."/>
      <w:lvlJc w:val="left"/>
      <w:pPr>
        <w:tabs>
          <w:tab w:val="num" w:pos="576"/>
        </w:tabs>
        <w:ind w:left="576" w:hanging="576"/>
      </w:pPr>
      <w:rPr>
        <w:rFonts w:ascii="Arial" w:hAnsi="Arial" w:hint="default"/>
        <w:b/>
        <w:i/>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A57FA5"/>
    <w:multiLevelType w:val="hybridMultilevel"/>
    <w:tmpl w:val="7212A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B806C12"/>
    <w:multiLevelType w:val="hybridMultilevel"/>
    <w:tmpl w:val="24E859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CA4FAE"/>
    <w:multiLevelType w:val="hybridMultilevel"/>
    <w:tmpl w:val="29529656"/>
    <w:lvl w:ilvl="0" w:tplc="3C8AE3FA">
      <w:start w:val="1"/>
      <w:numFmt w:val="upperLetter"/>
      <w:lvlText w:val="%1."/>
      <w:lvlJc w:val="left"/>
      <w:pPr>
        <w:tabs>
          <w:tab w:val="num" w:pos="1008"/>
        </w:tabs>
        <w:ind w:left="1008" w:hanging="432"/>
      </w:pPr>
      <w:rPr>
        <w:rFonts w:ascii="Arial" w:hAnsi="Arial" w:hint="default"/>
        <w:b w:val="0"/>
        <w:i w:val="0"/>
        <w:strike w:val="0"/>
        <w:dstrike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806F59"/>
    <w:multiLevelType w:val="hybridMultilevel"/>
    <w:tmpl w:val="0B4CE1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5D05C2D"/>
    <w:multiLevelType w:val="hybridMultilevel"/>
    <w:tmpl w:val="BB5AF7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E2C0756"/>
    <w:multiLevelType w:val="hybridMultilevel"/>
    <w:tmpl w:val="63BCBD54"/>
    <w:lvl w:ilvl="0" w:tplc="FCB8DC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592333"/>
    <w:multiLevelType w:val="hybridMultilevel"/>
    <w:tmpl w:val="B088FACA"/>
    <w:lvl w:ilvl="0" w:tplc="FEE67B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A2134E"/>
    <w:multiLevelType w:val="hybridMultilevel"/>
    <w:tmpl w:val="1B9819E2"/>
    <w:lvl w:ilvl="0" w:tplc="C114BD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047B6E"/>
    <w:multiLevelType w:val="hybridMultilevel"/>
    <w:tmpl w:val="5164F4FA"/>
    <w:lvl w:ilvl="0" w:tplc="24A2C6A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EFC50CD"/>
    <w:multiLevelType w:val="hybridMultilevel"/>
    <w:tmpl w:val="FCC80AA4"/>
    <w:lvl w:ilvl="0" w:tplc="0D667474">
      <w:start w:val="1"/>
      <w:numFmt w:val="upperLetter"/>
      <w:lvlText w:val="%1."/>
      <w:lvlJc w:val="left"/>
      <w:pPr>
        <w:tabs>
          <w:tab w:val="num" w:pos="1008"/>
        </w:tabs>
        <w:ind w:left="1008" w:hanging="432"/>
      </w:pPr>
      <w:rPr>
        <w:rFonts w:hint="default"/>
        <w:strike w:val="0"/>
        <w:d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D163FDA">
      <w:start w:val="5"/>
      <w:numFmt w:val="upperLetter"/>
      <w:lvlText w:val="%4."/>
      <w:lvlJc w:val="left"/>
      <w:pPr>
        <w:tabs>
          <w:tab w:val="num" w:pos="1008"/>
        </w:tabs>
        <w:ind w:left="1008" w:hanging="432"/>
      </w:pPr>
      <w:rPr>
        <w:rFonts w:hint="default"/>
        <w:strike w:val="0"/>
        <w:dstrike w:val="0"/>
      </w:rPr>
    </w:lvl>
    <w:lvl w:ilvl="4" w:tplc="FB58E768">
      <w:start w:val="8"/>
      <w:numFmt w:val="upperRoman"/>
      <w:lvlText w:val="%5."/>
      <w:lvlJc w:val="left"/>
      <w:pPr>
        <w:tabs>
          <w:tab w:val="num" w:pos="576"/>
        </w:tabs>
        <w:ind w:left="576" w:hanging="576"/>
      </w:pPr>
      <w:rPr>
        <w:rFonts w:ascii="Arial" w:hAnsi="Arial" w:hint="default"/>
        <w:b/>
        <w:i/>
        <w:strike w:val="0"/>
        <w:dstrike w:val="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
  </w:num>
  <w:num w:numId="8">
    <w:abstractNumId w:val="2"/>
  </w:num>
  <w:num w:numId="9">
    <w:abstractNumId w:val="12"/>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441B2"/>
    <w:rsid w:val="00080BF1"/>
    <w:rsid w:val="000939AA"/>
    <w:rsid w:val="00155830"/>
    <w:rsid w:val="00184450"/>
    <w:rsid w:val="001961E7"/>
    <w:rsid w:val="001B5A91"/>
    <w:rsid w:val="00227AA7"/>
    <w:rsid w:val="00287E71"/>
    <w:rsid w:val="00290D8F"/>
    <w:rsid w:val="002B03C3"/>
    <w:rsid w:val="002B5972"/>
    <w:rsid w:val="002D559E"/>
    <w:rsid w:val="002F20F0"/>
    <w:rsid w:val="00323B17"/>
    <w:rsid w:val="003473E3"/>
    <w:rsid w:val="0038231E"/>
    <w:rsid w:val="00390750"/>
    <w:rsid w:val="003B4F87"/>
    <w:rsid w:val="003D3095"/>
    <w:rsid w:val="00422806"/>
    <w:rsid w:val="00435147"/>
    <w:rsid w:val="00445ACC"/>
    <w:rsid w:val="00466C1D"/>
    <w:rsid w:val="00467AE8"/>
    <w:rsid w:val="0048594E"/>
    <w:rsid w:val="0049436A"/>
    <w:rsid w:val="004B5508"/>
    <w:rsid w:val="004F2D40"/>
    <w:rsid w:val="0053667E"/>
    <w:rsid w:val="00571172"/>
    <w:rsid w:val="00582F00"/>
    <w:rsid w:val="0059795E"/>
    <w:rsid w:val="005A0034"/>
    <w:rsid w:val="005D3160"/>
    <w:rsid w:val="005D654B"/>
    <w:rsid w:val="005F3EDD"/>
    <w:rsid w:val="00606063"/>
    <w:rsid w:val="0068760E"/>
    <w:rsid w:val="006E1DAB"/>
    <w:rsid w:val="00721B5E"/>
    <w:rsid w:val="007232EB"/>
    <w:rsid w:val="00737618"/>
    <w:rsid w:val="00751F48"/>
    <w:rsid w:val="00756D41"/>
    <w:rsid w:val="007A6519"/>
    <w:rsid w:val="007D4F82"/>
    <w:rsid w:val="007F2922"/>
    <w:rsid w:val="008174A1"/>
    <w:rsid w:val="00833DC0"/>
    <w:rsid w:val="0086294B"/>
    <w:rsid w:val="00862D8D"/>
    <w:rsid w:val="008906DA"/>
    <w:rsid w:val="008B01F6"/>
    <w:rsid w:val="008B3A95"/>
    <w:rsid w:val="00936E3D"/>
    <w:rsid w:val="00960937"/>
    <w:rsid w:val="0096129F"/>
    <w:rsid w:val="00A16DE3"/>
    <w:rsid w:val="00A32227"/>
    <w:rsid w:val="00A361E3"/>
    <w:rsid w:val="00A441B2"/>
    <w:rsid w:val="00A4663F"/>
    <w:rsid w:val="00A55F23"/>
    <w:rsid w:val="00A8302F"/>
    <w:rsid w:val="00A94188"/>
    <w:rsid w:val="00AC0145"/>
    <w:rsid w:val="00B06062"/>
    <w:rsid w:val="00B440DB"/>
    <w:rsid w:val="00B5032F"/>
    <w:rsid w:val="00B56F11"/>
    <w:rsid w:val="00BA3721"/>
    <w:rsid w:val="00BB18B3"/>
    <w:rsid w:val="00BF4186"/>
    <w:rsid w:val="00C678E6"/>
    <w:rsid w:val="00C72B96"/>
    <w:rsid w:val="00CB377B"/>
    <w:rsid w:val="00CB6346"/>
    <w:rsid w:val="00CD47AA"/>
    <w:rsid w:val="00CF1F84"/>
    <w:rsid w:val="00CF4CE0"/>
    <w:rsid w:val="00D318DD"/>
    <w:rsid w:val="00D4660C"/>
    <w:rsid w:val="00D53915"/>
    <w:rsid w:val="00D769E5"/>
    <w:rsid w:val="00D975B7"/>
    <w:rsid w:val="00DA353E"/>
    <w:rsid w:val="00DA7BE8"/>
    <w:rsid w:val="00DB35A2"/>
    <w:rsid w:val="00DC27ED"/>
    <w:rsid w:val="00E70390"/>
    <w:rsid w:val="00E87271"/>
    <w:rsid w:val="00E940EE"/>
    <w:rsid w:val="00EE69B0"/>
    <w:rsid w:val="00EF0264"/>
    <w:rsid w:val="00F01E6E"/>
    <w:rsid w:val="00F10188"/>
    <w:rsid w:val="00F17BD8"/>
    <w:rsid w:val="00F510F6"/>
    <w:rsid w:val="00F70671"/>
    <w:rsid w:val="00F94968"/>
    <w:rsid w:val="00FF1348"/>
    <w:rsid w:val="00FF6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2"/>
    <w:rPr>
      <w:rFonts w:ascii="Times New Roman" w:eastAsia="Times New Roman" w:hAnsi="Times New Roman"/>
      <w:sz w:val="24"/>
      <w:szCs w:val="24"/>
    </w:rPr>
  </w:style>
  <w:style w:type="paragraph" w:styleId="Heading5">
    <w:name w:val="heading 5"/>
    <w:basedOn w:val="Normal"/>
    <w:next w:val="Normal"/>
    <w:link w:val="Heading5Char"/>
    <w:qFormat/>
    <w:rsid w:val="00A55F23"/>
    <w:pPr>
      <w:keepNext/>
      <w:numPr>
        <w:ilvl w:val="3"/>
        <w:numId w:val="8"/>
      </w:numPr>
      <w:overflowPunct w:val="0"/>
      <w:autoSpaceDE w:val="0"/>
      <w:autoSpaceDN w:val="0"/>
      <w:adjustRightInd w:val="0"/>
      <w:textAlignment w:val="baseline"/>
      <w:outlineLvl w:val="4"/>
    </w:pPr>
    <w:rPr>
      <w:rFonts w:ascii="Arial" w:hAnsi="Arial"/>
      <w:b/>
      <w:i/>
      <w:cap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71"/>
    <w:pPr>
      <w:ind w:left="720"/>
    </w:pPr>
    <w:rPr>
      <w:rFonts w:ascii="Calibri" w:eastAsia="Calibri" w:hAnsi="Calibri"/>
      <w:sz w:val="22"/>
      <w:szCs w:val="22"/>
    </w:rPr>
  </w:style>
  <w:style w:type="character" w:styleId="Hyperlink">
    <w:name w:val="Hyperlink"/>
    <w:basedOn w:val="DefaultParagraphFont"/>
    <w:uiPriority w:val="99"/>
    <w:unhideWhenUsed/>
    <w:rsid w:val="000939AA"/>
    <w:rPr>
      <w:color w:val="0000FF"/>
      <w:u w:val="single"/>
    </w:rPr>
  </w:style>
  <w:style w:type="character" w:customStyle="1" w:styleId="Heading5Char">
    <w:name w:val="Heading 5 Char"/>
    <w:basedOn w:val="DefaultParagraphFont"/>
    <w:link w:val="Heading5"/>
    <w:rsid w:val="00A55F23"/>
    <w:rPr>
      <w:rFonts w:ascii="Arial" w:eastAsia="Times New Roman" w:hAnsi="Arial"/>
      <w:b/>
      <w:i/>
      <w:caps/>
      <w:sz w:val="22"/>
      <w:u w:val="single"/>
    </w:rPr>
  </w:style>
  <w:style w:type="paragraph" w:styleId="BalloonText">
    <w:name w:val="Balloon Text"/>
    <w:basedOn w:val="Normal"/>
    <w:link w:val="BalloonTextChar"/>
    <w:uiPriority w:val="99"/>
    <w:semiHidden/>
    <w:unhideWhenUsed/>
    <w:rsid w:val="00D975B7"/>
    <w:rPr>
      <w:rFonts w:ascii="Tahoma" w:hAnsi="Tahoma" w:cs="Tahoma"/>
      <w:sz w:val="16"/>
      <w:szCs w:val="16"/>
    </w:rPr>
  </w:style>
  <w:style w:type="character" w:customStyle="1" w:styleId="BalloonTextChar">
    <w:name w:val="Balloon Text Char"/>
    <w:basedOn w:val="DefaultParagraphFont"/>
    <w:link w:val="BalloonText"/>
    <w:uiPriority w:val="99"/>
    <w:semiHidden/>
    <w:rsid w:val="00D975B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286352">
      <w:bodyDiv w:val="1"/>
      <w:marLeft w:val="0"/>
      <w:marRight w:val="0"/>
      <w:marTop w:val="0"/>
      <w:marBottom w:val="0"/>
      <w:divBdr>
        <w:top w:val="none" w:sz="0" w:space="0" w:color="auto"/>
        <w:left w:val="none" w:sz="0" w:space="0" w:color="auto"/>
        <w:bottom w:val="none" w:sz="0" w:space="0" w:color="auto"/>
        <w:right w:val="none" w:sz="0" w:space="0" w:color="auto"/>
      </w:divBdr>
    </w:div>
    <w:div w:id="558981540">
      <w:bodyDiv w:val="1"/>
      <w:marLeft w:val="0"/>
      <w:marRight w:val="0"/>
      <w:marTop w:val="0"/>
      <w:marBottom w:val="0"/>
      <w:divBdr>
        <w:top w:val="none" w:sz="0" w:space="0" w:color="auto"/>
        <w:left w:val="none" w:sz="0" w:space="0" w:color="auto"/>
        <w:bottom w:val="none" w:sz="0" w:space="0" w:color="auto"/>
        <w:right w:val="none" w:sz="0" w:space="0" w:color="auto"/>
      </w:divBdr>
    </w:div>
    <w:div w:id="652220759">
      <w:bodyDiv w:val="1"/>
      <w:marLeft w:val="0"/>
      <w:marRight w:val="0"/>
      <w:marTop w:val="0"/>
      <w:marBottom w:val="0"/>
      <w:divBdr>
        <w:top w:val="none" w:sz="0" w:space="0" w:color="auto"/>
        <w:left w:val="none" w:sz="0" w:space="0" w:color="auto"/>
        <w:bottom w:val="none" w:sz="0" w:space="0" w:color="auto"/>
        <w:right w:val="none" w:sz="0" w:space="0" w:color="auto"/>
      </w:divBdr>
    </w:div>
    <w:div w:id="823938779">
      <w:bodyDiv w:val="1"/>
      <w:marLeft w:val="0"/>
      <w:marRight w:val="0"/>
      <w:marTop w:val="0"/>
      <w:marBottom w:val="0"/>
      <w:divBdr>
        <w:top w:val="none" w:sz="0" w:space="0" w:color="auto"/>
        <w:left w:val="none" w:sz="0" w:space="0" w:color="auto"/>
        <w:bottom w:val="none" w:sz="0" w:space="0" w:color="auto"/>
        <w:right w:val="none" w:sz="0" w:space="0" w:color="auto"/>
      </w:divBdr>
    </w:div>
    <w:div w:id="951665994">
      <w:bodyDiv w:val="1"/>
      <w:marLeft w:val="0"/>
      <w:marRight w:val="0"/>
      <w:marTop w:val="0"/>
      <w:marBottom w:val="0"/>
      <w:divBdr>
        <w:top w:val="none" w:sz="0" w:space="0" w:color="auto"/>
        <w:left w:val="none" w:sz="0" w:space="0" w:color="auto"/>
        <w:bottom w:val="none" w:sz="0" w:space="0" w:color="auto"/>
        <w:right w:val="none" w:sz="0" w:space="0" w:color="auto"/>
      </w:divBdr>
    </w:div>
    <w:div w:id="1110397581">
      <w:bodyDiv w:val="1"/>
      <w:marLeft w:val="0"/>
      <w:marRight w:val="0"/>
      <w:marTop w:val="0"/>
      <w:marBottom w:val="0"/>
      <w:divBdr>
        <w:top w:val="none" w:sz="0" w:space="0" w:color="auto"/>
        <w:left w:val="none" w:sz="0" w:space="0" w:color="auto"/>
        <w:bottom w:val="none" w:sz="0" w:space="0" w:color="auto"/>
        <w:right w:val="none" w:sz="0" w:space="0" w:color="auto"/>
      </w:divBdr>
    </w:div>
    <w:div w:id="1172644930">
      <w:bodyDiv w:val="1"/>
      <w:marLeft w:val="0"/>
      <w:marRight w:val="0"/>
      <w:marTop w:val="0"/>
      <w:marBottom w:val="0"/>
      <w:divBdr>
        <w:top w:val="none" w:sz="0" w:space="0" w:color="auto"/>
        <w:left w:val="none" w:sz="0" w:space="0" w:color="auto"/>
        <w:bottom w:val="none" w:sz="0" w:space="0" w:color="auto"/>
        <w:right w:val="none" w:sz="0" w:space="0" w:color="auto"/>
      </w:divBdr>
    </w:div>
    <w:div w:id="1205947102">
      <w:bodyDiv w:val="1"/>
      <w:marLeft w:val="0"/>
      <w:marRight w:val="0"/>
      <w:marTop w:val="0"/>
      <w:marBottom w:val="0"/>
      <w:divBdr>
        <w:top w:val="none" w:sz="0" w:space="0" w:color="auto"/>
        <w:left w:val="none" w:sz="0" w:space="0" w:color="auto"/>
        <w:bottom w:val="none" w:sz="0" w:space="0" w:color="auto"/>
        <w:right w:val="none" w:sz="0" w:space="0" w:color="auto"/>
      </w:divBdr>
    </w:div>
    <w:div w:id="1320426574">
      <w:bodyDiv w:val="1"/>
      <w:marLeft w:val="0"/>
      <w:marRight w:val="0"/>
      <w:marTop w:val="0"/>
      <w:marBottom w:val="0"/>
      <w:divBdr>
        <w:top w:val="none" w:sz="0" w:space="0" w:color="auto"/>
        <w:left w:val="none" w:sz="0" w:space="0" w:color="auto"/>
        <w:bottom w:val="none" w:sz="0" w:space="0" w:color="auto"/>
        <w:right w:val="none" w:sz="0" w:space="0" w:color="auto"/>
      </w:divBdr>
    </w:div>
    <w:div w:id="1409578090">
      <w:bodyDiv w:val="1"/>
      <w:marLeft w:val="0"/>
      <w:marRight w:val="0"/>
      <w:marTop w:val="0"/>
      <w:marBottom w:val="0"/>
      <w:divBdr>
        <w:top w:val="none" w:sz="0" w:space="0" w:color="auto"/>
        <w:left w:val="none" w:sz="0" w:space="0" w:color="auto"/>
        <w:bottom w:val="none" w:sz="0" w:space="0" w:color="auto"/>
        <w:right w:val="none" w:sz="0" w:space="0" w:color="auto"/>
      </w:divBdr>
    </w:div>
    <w:div w:id="1484466953">
      <w:bodyDiv w:val="1"/>
      <w:marLeft w:val="0"/>
      <w:marRight w:val="0"/>
      <w:marTop w:val="0"/>
      <w:marBottom w:val="0"/>
      <w:divBdr>
        <w:top w:val="none" w:sz="0" w:space="0" w:color="auto"/>
        <w:left w:val="none" w:sz="0" w:space="0" w:color="auto"/>
        <w:bottom w:val="none" w:sz="0" w:space="0" w:color="auto"/>
        <w:right w:val="none" w:sz="0" w:space="0" w:color="auto"/>
      </w:divBdr>
    </w:div>
    <w:div w:id="1845898915">
      <w:bodyDiv w:val="1"/>
      <w:marLeft w:val="0"/>
      <w:marRight w:val="0"/>
      <w:marTop w:val="0"/>
      <w:marBottom w:val="0"/>
      <w:divBdr>
        <w:top w:val="none" w:sz="0" w:space="0" w:color="auto"/>
        <w:left w:val="none" w:sz="0" w:space="0" w:color="auto"/>
        <w:bottom w:val="none" w:sz="0" w:space="0" w:color="auto"/>
        <w:right w:val="none" w:sz="0" w:space="0" w:color="auto"/>
      </w:divBdr>
    </w:div>
    <w:div w:id="20851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mmudd</dc:creator>
  <cp:keywords/>
  <dc:description/>
  <cp:lastModifiedBy>rsalmore</cp:lastModifiedBy>
  <cp:revision>2</cp:revision>
  <cp:lastPrinted>2011-12-16T20:41:00Z</cp:lastPrinted>
  <dcterms:created xsi:type="dcterms:W3CDTF">2013-03-21T17:13:00Z</dcterms:created>
  <dcterms:modified xsi:type="dcterms:W3CDTF">2013-03-21T17:13:00Z</dcterms:modified>
</cp:coreProperties>
</file>