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F4" w:rsidRDefault="00211C1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5.15pt;margin-top:4.35pt;width:541.2pt;height:.8pt;z-index:251661312" o:connectortype="straight" strokeweight="2.5pt"/>
        </w:pict>
      </w:r>
    </w:p>
    <w:p w:rsidR="00D233F4" w:rsidRDefault="00CE0FE7" w:rsidP="00E852FE">
      <w:pPr>
        <w:jc w:val="center"/>
        <w:rPr>
          <w:sz w:val="24"/>
        </w:rPr>
      </w:pPr>
      <w:r>
        <w:rPr>
          <w:sz w:val="24"/>
        </w:rPr>
        <w:t>Ann Kjosa</w:t>
      </w:r>
      <w:r w:rsidR="00D233F4">
        <w:rPr>
          <w:sz w:val="24"/>
        </w:rPr>
        <w:t xml:space="preserve">, </w:t>
      </w:r>
      <w:r w:rsidR="00905868">
        <w:rPr>
          <w:sz w:val="24"/>
        </w:rPr>
        <w:t>BSN, MBA/</w:t>
      </w:r>
      <w:r w:rsidR="00E97C2C">
        <w:rPr>
          <w:sz w:val="24"/>
        </w:rPr>
        <w:t xml:space="preserve"> MHM</w:t>
      </w:r>
      <w:r w:rsidR="002B76DA">
        <w:rPr>
          <w:sz w:val="24"/>
        </w:rPr>
        <w:t>,</w:t>
      </w:r>
      <w:r w:rsidR="005D1747">
        <w:rPr>
          <w:sz w:val="24"/>
        </w:rPr>
        <w:t xml:space="preserve"> </w:t>
      </w:r>
      <w:r w:rsidR="00905868">
        <w:rPr>
          <w:sz w:val="24"/>
        </w:rPr>
        <w:t xml:space="preserve">RN, </w:t>
      </w:r>
      <w:r w:rsidR="00D233F4">
        <w:rPr>
          <w:sz w:val="24"/>
        </w:rPr>
        <w:t>FACHE</w:t>
      </w:r>
    </w:p>
    <w:p w:rsidR="00D233F4" w:rsidRDefault="002B76DA" w:rsidP="00E852FE">
      <w:pPr>
        <w:jc w:val="center"/>
        <w:rPr>
          <w:sz w:val="24"/>
        </w:rPr>
      </w:pPr>
      <w:r>
        <w:rPr>
          <w:sz w:val="24"/>
        </w:rPr>
        <w:t>1518 Oakmont Dr. Colorado Springs, Colorado 80921</w:t>
      </w:r>
    </w:p>
    <w:p w:rsidR="00D233F4" w:rsidRPr="00D233F4" w:rsidRDefault="002B76DA" w:rsidP="00E852FE">
      <w:pPr>
        <w:jc w:val="center"/>
        <w:rPr>
          <w:sz w:val="24"/>
        </w:rPr>
      </w:pPr>
      <w:r>
        <w:rPr>
          <w:sz w:val="24"/>
        </w:rPr>
        <w:t>719-646-9047</w:t>
      </w:r>
      <w:r w:rsidR="00E852FE">
        <w:rPr>
          <w:sz w:val="24"/>
        </w:rPr>
        <w:t xml:space="preserve">   </w:t>
      </w:r>
      <w:r w:rsidR="00D233F4">
        <w:rPr>
          <w:sz w:val="24"/>
        </w:rPr>
        <w:t>akjosa@gmail.com</w:t>
      </w:r>
    </w:p>
    <w:tbl>
      <w:tblPr>
        <w:tblStyle w:val="TableGri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9964"/>
      </w:tblGrid>
      <w:tr w:rsidR="00D233F4" w:rsidTr="00D233F4">
        <w:tc>
          <w:tcPr>
            <w:tcW w:w="9964" w:type="dxa"/>
          </w:tcPr>
          <w:p w:rsidR="00D233F4" w:rsidRPr="00E65669" w:rsidRDefault="00D233F4">
            <w:pPr>
              <w:pStyle w:val="Heading1"/>
              <w:outlineLvl w:val="0"/>
              <w:rPr>
                <w:sz w:val="16"/>
                <w:szCs w:val="16"/>
              </w:rPr>
            </w:pPr>
          </w:p>
        </w:tc>
      </w:tr>
      <w:tr w:rsidR="00D233F4" w:rsidRPr="00D47C4A" w:rsidTr="00D233F4">
        <w:trPr>
          <w:trHeight w:val="2322"/>
        </w:trPr>
        <w:tc>
          <w:tcPr>
            <w:tcW w:w="9964" w:type="dxa"/>
          </w:tcPr>
          <w:p w:rsidR="00CA08A3" w:rsidRPr="00D47C4A" w:rsidRDefault="00CA08A3" w:rsidP="00CA08A3">
            <w:p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  <w:b/>
              </w:rPr>
              <w:t>Professional Profile</w:t>
            </w:r>
          </w:p>
          <w:p w:rsidR="00CA08A3" w:rsidRPr="00D47C4A" w:rsidRDefault="00211C11" w:rsidP="00CA0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4" type="#_x0000_t32" style="position:absolute;margin-left:1.3pt;margin-top:6.1pt;width:541.2pt;height:.8pt;z-index:251663360" o:connectortype="straight"/>
              </w:pict>
            </w:r>
          </w:p>
          <w:p w:rsidR="002E7235" w:rsidRPr="00D47C4A" w:rsidRDefault="002E7235" w:rsidP="00031C1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 xml:space="preserve">Senior Healthcare </w:t>
            </w:r>
            <w:r w:rsidR="00C214C5" w:rsidRPr="00D47C4A">
              <w:rPr>
                <w:rFonts w:ascii="Times New Roman" w:hAnsi="Times New Roman"/>
              </w:rPr>
              <w:t xml:space="preserve">executive with </w:t>
            </w:r>
            <w:r w:rsidRPr="00D47C4A">
              <w:rPr>
                <w:rFonts w:ascii="Times New Roman" w:hAnsi="Times New Roman"/>
              </w:rPr>
              <w:t>experience in For-Profit and Not-for-Profit acute care hospitals.</w:t>
            </w:r>
          </w:p>
          <w:p w:rsidR="00E65669" w:rsidRPr="00D47C4A" w:rsidRDefault="007E411E" w:rsidP="00031C1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Ten</w:t>
            </w:r>
            <w:r w:rsidR="00936CC7" w:rsidRPr="00D47C4A">
              <w:rPr>
                <w:rFonts w:ascii="Times New Roman" w:hAnsi="Times New Roman"/>
              </w:rPr>
              <w:t xml:space="preserve"> years of</w:t>
            </w:r>
            <w:r w:rsidR="00C93F54">
              <w:rPr>
                <w:rFonts w:ascii="Times New Roman" w:hAnsi="Times New Roman"/>
              </w:rPr>
              <w:t xml:space="preserve"> CNO and three </w:t>
            </w:r>
            <w:r w:rsidR="00936CC7" w:rsidRPr="00D47C4A">
              <w:rPr>
                <w:rFonts w:ascii="Times New Roman" w:hAnsi="Times New Roman"/>
              </w:rPr>
              <w:t>years COO p</w:t>
            </w:r>
            <w:r w:rsidR="002E7235" w:rsidRPr="00D47C4A">
              <w:rPr>
                <w:rFonts w:ascii="Times New Roman" w:hAnsi="Times New Roman"/>
              </w:rPr>
              <w:t xml:space="preserve">roven Leadership skills at the “C Suite” level in business development, </w:t>
            </w:r>
            <w:r w:rsidR="00C93F54">
              <w:rPr>
                <w:rFonts w:ascii="Times New Roman" w:hAnsi="Times New Roman"/>
              </w:rPr>
              <w:t>p</w:t>
            </w:r>
            <w:r w:rsidR="00843DC3" w:rsidRPr="00D47C4A">
              <w:rPr>
                <w:rFonts w:ascii="Times New Roman" w:hAnsi="Times New Roman"/>
              </w:rPr>
              <w:t xml:space="preserve">hysician recruitment, </w:t>
            </w:r>
            <w:r w:rsidR="002E7235" w:rsidRPr="00D47C4A">
              <w:rPr>
                <w:rFonts w:ascii="Times New Roman" w:hAnsi="Times New Roman"/>
              </w:rPr>
              <w:t>cost control, service line development</w:t>
            </w:r>
            <w:r w:rsidR="004D5BD9" w:rsidRPr="00D47C4A">
              <w:rPr>
                <w:rFonts w:ascii="Times New Roman" w:hAnsi="Times New Roman"/>
              </w:rPr>
              <w:t>, marketing,</w:t>
            </w:r>
            <w:r w:rsidR="00936CC7" w:rsidRPr="00D47C4A">
              <w:rPr>
                <w:rFonts w:ascii="Times New Roman" w:hAnsi="Times New Roman"/>
              </w:rPr>
              <w:t xml:space="preserve"> and operational</w:t>
            </w:r>
            <w:r w:rsidR="002E7235" w:rsidRPr="00D47C4A">
              <w:rPr>
                <w:rFonts w:ascii="Times New Roman" w:hAnsi="Times New Roman"/>
              </w:rPr>
              <w:t xml:space="preserve"> assessments.</w:t>
            </w:r>
          </w:p>
          <w:p w:rsidR="004D5BD9" w:rsidRPr="00D47C4A" w:rsidRDefault="004D5BD9" w:rsidP="00031C1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Business orientated with excellent customer services experience and skills, extensive</w:t>
            </w:r>
            <w:r w:rsidR="00C214C5" w:rsidRPr="00D47C4A">
              <w:rPr>
                <w:rFonts w:ascii="Times New Roman" w:hAnsi="Times New Roman"/>
              </w:rPr>
              <w:t xml:space="preserve"> understanding of stakeholder relationships, c</w:t>
            </w:r>
            <w:r w:rsidRPr="00D47C4A">
              <w:rPr>
                <w:rFonts w:ascii="Times New Roman" w:hAnsi="Times New Roman"/>
              </w:rPr>
              <w:t xml:space="preserve">ontinuous quality improvement, evidenced based care, and healthcare regulatory requirements. </w:t>
            </w:r>
          </w:p>
          <w:p w:rsidR="004D5BD9" w:rsidRPr="00D47C4A" w:rsidRDefault="00C214C5" w:rsidP="00031C1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Solutions oriented Healthcare leader who is action focused</w:t>
            </w:r>
            <w:r w:rsidR="004D5BD9" w:rsidRPr="00D47C4A">
              <w:rPr>
                <w:rFonts w:ascii="Times New Roman" w:hAnsi="Times New Roman"/>
              </w:rPr>
              <w:t xml:space="preserve">, </w:t>
            </w:r>
            <w:r w:rsidRPr="00D47C4A">
              <w:rPr>
                <w:rFonts w:ascii="Times New Roman" w:hAnsi="Times New Roman"/>
              </w:rPr>
              <w:t xml:space="preserve">enthusiastic, </w:t>
            </w:r>
            <w:r w:rsidR="004D5BD9" w:rsidRPr="00D47C4A">
              <w:rPr>
                <w:rFonts w:ascii="Times New Roman" w:hAnsi="Times New Roman"/>
              </w:rPr>
              <w:t>professional, personable and adaptable.</w:t>
            </w:r>
          </w:p>
          <w:p w:rsidR="00C214C5" w:rsidRPr="00D47C4A" w:rsidRDefault="003D782E" w:rsidP="00031C1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Ability to optimize resources and enhance operational process</w:t>
            </w:r>
            <w:r w:rsidR="00CD3F62" w:rsidRPr="00D47C4A">
              <w:rPr>
                <w:rFonts w:ascii="Times New Roman" w:hAnsi="Times New Roman"/>
              </w:rPr>
              <w:t>es</w:t>
            </w:r>
            <w:r w:rsidRPr="00D47C4A">
              <w:rPr>
                <w:rFonts w:ascii="Times New Roman" w:hAnsi="Times New Roman"/>
              </w:rPr>
              <w:t xml:space="preserve"> while remaining focused on guest satisfaction, physician satisfaction, and team member satisfaction.</w:t>
            </w:r>
          </w:p>
          <w:p w:rsidR="004D5BD9" w:rsidRPr="00D47C4A" w:rsidRDefault="004D5BD9" w:rsidP="004D5BD9">
            <w:pPr>
              <w:rPr>
                <w:rFonts w:ascii="Times New Roman" w:hAnsi="Times New Roman"/>
              </w:rPr>
            </w:pPr>
          </w:p>
          <w:p w:rsidR="00031C14" w:rsidRPr="00D47C4A" w:rsidRDefault="00031C14">
            <w:pPr>
              <w:rPr>
                <w:rFonts w:ascii="Times New Roman" w:hAnsi="Times New Roman"/>
              </w:rPr>
            </w:pPr>
          </w:p>
          <w:p w:rsidR="00D233F4" w:rsidRPr="00D47C4A" w:rsidRDefault="00205E4A">
            <w:p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  <w:b/>
              </w:rPr>
              <w:t>Professional Background</w:t>
            </w:r>
          </w:p>
          <w:p w:rsidR="00D233F4" w:rsidRPr="00D47C4A" w:rsidRDefault="00211C11">
            <w:pPr>
              <w:rPr>
                <w:rFonts w:ascii="Times New Roman" w:hAnsi="Times New Roman"/>
                <w:b/>
              </w:rPr>
            </w:pPr>
            <w:r w:rsidRPr="00211C11">
              <w:rPr>
                <w:rFonts w:ascii="Times New Roman" w:hAnsi="Times New Roman"/>
                <w:noProof/>
              </w:rPr>
              <w:pict>
                <v:shape id="_x0000_s1030" type="#_x0000_t32" style="position:absolute;margin-left:-.4pt;margin-top:5.7pt;width:541.2pt;height:.8pt;z-index:251658240" o:connectortype="straight"/>
              </w:pict>
            </w:r>
          </w:p>
          <w:p w:rsidR="00905868" w:rsidRDefault="009058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Centura Health System, Colorado Springs, CO - </w:t>
            </w:r>
            <w:r>
              <w:rPr>
                <w:rFonts w:ascii="Times New Roman" w:hAnsi="Times New Roman"/>
              </w:rPr>
              <w:t>December 2012</w:t>
            </w:r>
            <w:r w:rsidRPr="0090586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Present</w:t>
            </w:r>
          </w:p>
          <w:p w:rsidR="00905868" w:rsidRDefault="009058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3A228D">
              <w:rPr>
                <w:rFonts w:ascii="Times New Roman" w:hAnsi="Times New Roman"/>
                <w:b/>
              </w:rPr>
              <w:t xml:space="preserve">hief </w:t>
            </w:r>
            <w:r>
              <w:rPr>
                <w:rFonts w:ascii="Times New Roman" w:hAnsi="Times New Roman"/>
                <w:b/>
              </w:rPr>
              <w:t>N</w:t>
            </w:r>
            <w:r w:rsidR="003A228D">
              <w:rPr>
                <w:rFonts w:ascii="Times New Roman" w:hAnsi="Times New Roman"/>
                <w:b/>
              </w:rPr>
              <w:t xml:space="preserve">ursing </w:t>
            </w:r>
            <w:r>
              <w:rPr>
                <w:rFonts w:ascii="Times New Roman" w:hAnsi="Times New Roman"/>
                <w:b/>
              </w:rPr>
              <w:t>O</w:t>
            </w:r>
            <w:r w:rsidR="003A228D">
              <w:rPr>
                <w:rFonts w:ascii="Times New Roman" w:hAnsi="Times New Roman"/>
                <w:b/>
              </w:rPr>
              <w:t>fficer</w:t>
            </w:r>
            <w:r>
              <w:rPr>
                <w:rFonts w:ascii="Times New Roman" w:hAnsi="Times New Roman"/>
                <w:b/>
              </w:rPr>
              <w:t xml:space="preserve"> – Penrose St. Francis Health System </w:t>
            </w:r>
          </w:p>
          <w:p w:rsidR="00905868" w:rsidRDefault="00905868">
            <w:pPr>
              <w:rPr>
                <w:rFonts w:ascii="Times New Roman" w:hAnsi="Times New Roman"/>
                <w:b/>
              </w:rPr>
            </w:pPr>
          </w:p>
          <w:p w:rsidR="004820C8" w:rsidRPr="00905868" w:rsidRDefault="004820C8">
            <w:p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  <w:b/>
              </w:rPr>
              <w:t>Centura Health System, Colorado Spring</w:t>
            </w:r>
            <w:r w:rsidR="00905868">
              <w:rPr>
                <w:rFonts w:ascii="Times New Roman" w:hAnsi="Times New Roman"/>
                <w:b/>
              </w:rPr>
              <w:t xml:space="preserve">s, CO  - </w:t>
            </w:r>
            <w:r w:rsidR="00905868" w:rsidRPr="00905868">
              <w:rPr>
                <w:rFonts w:ascii="Times New Roman" w:hAnsi="Times New Roman"/>
              </w:rPr>
              <w:t>August 2011 – November 2012</w:t>
            </w:r>
          </w:p>
          <w:p w:rsidR="005D1747" w:rsidRPr="00D47C4A" w:rsidRDefault="00D47C4A" w:rsidP="00D47C4A">
            <w:p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  <w:b/>
              </w:rPr>
              <w:t>VP of Nursing</w:t>
            </w:r>
            <w:r w:rsidR="002B515F" w:rsidRPr="00D47C4A">
              <w:rPr>
                <w:rFonts w:ascii="Times New Roman" w:hAnsi="Times New Roman"/>
                <w:b/>
              </w:rPr>
              <w:t xml:space="preserve"> </w:t>
            </w:r>
            <w:r w:rsidR="00905868">
              <w:rPr>
                <w:rFonts w:ascii="Times New Roman" w:hAnsi="Times New Roman"/>
                <w:b/>
              </w:rPr>
              <w:t>- St. Francis Medical Center</w:t>
            </w:r>
          </w:p>
          <w:p w:rsidR="004820C8" w:rsidRPr="00D47C4A" w:rsidRDefault="004820C8">
            <w:pPr>
              <w:rPr>
                <w:rFonts w:ascii="Times New Roman" w:hAnsi="Times New Roman"/>
                <w:b/>
              </w:rPr>
            </w:pPr>
          </w:p>
          <w:p w:rsidR="00D233F4" w:rsidRPr="00D47C4A" w:rsidRDefault="00D233F4">
            <w:p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  <w:b/>
              </w:rPr>
              <w:t>Ocala Health System , Ocala FL</w:t>
            </w:r>
            <w:r w:rsidR="00040EEB" w:rsidRPr="00D47C4A">
              <w:rPr>
                <w:rFonts w:ascii="Times New Roman" w:hAnsi="Times New Roman"/>
              </w:rPr>
              <w:t xml:space="preserve"> -</w:t>
            </w:r>
            <w:r w:rsidR="00843DC3" w:rsidRPr="00D47C4A">
              <w:rPr>
                <w:rFonts w:ascii="Times New Roman" w:hAnsi="Times New Roman"/>
              </w:rPr>
              <w:t xml:space="preserve"> July 2008 – January 2011</w:t>
            </w:r>
          </w:p>
          <w:p w:rsidR="00D233F4" w:rsidRPr="00D47C4A" w:rsidRDefault="00D233F4">
            <w:p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  <w:b/>
              </w:rPr>
              <w:t>System Chief Nursing Officer</w:t>
            </w:r>
            <w:r w:rsidR="00040EEB" w:rsidRPr="00D47C4A">
              <w:rPr>
                <w:rFonts w:ascii="Times New Roman" w:hAnsi="Times New Roman"/>
              </w:rPr>
              <w:t xml:space="preserve"> </w:t>
            </w:r>
          </w:p>
          <w:p w:rsidR="00D233F4" w:rsidRPr="00D47C4A" w:rsidRDefault="00D233F4">
            <w:pPr>
              <w:rPr>
                <w:rFonts w:ascii="Times New Roman" w:hAnsi="Times New Roman"/>
              </w:rPr>
            </w:pPr>
          </w:p>
          <w:p w:rsidR="00AA3786" w:rsidRPr="00D47C4A" w:rsidRDefault="00AA3786" w:rsidP="006C4E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 xml:space="preserve">Ocala Health System consists of </w:t>
            </w:r>
            <w:r w:rsidR="00B503F9" w:rsidRPr="00D47C4A">
              <w:rPr>
                <w:rFonts w:ascii="Times New Roman" w:hAnsi="Times New Roman"/>
              </w:rPr>
              <w:t>200 bed Ocala Regional Medical Center and 70 bed West Marion Community Hospital</w:t>
            </w:r>
            <w:r w:rsidR="00C915A2" w:rsidRPr="00D47C4A">
              <w:rPr>
                <w:rFonts w:ascii="Times New Roman" w:hAnsi="Times New Roman"/>
              </w:rPr>
              <w:t>, acute care facilities.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Responsible for Surgical Services, Emergency Services including Urgent Care Clinics, Wound</w:t>
            </w:r>
            <w:r w:rsidR="00AA3786" w:rsidRPr="00D47C4A">
              <w:rPr>
                <w:rFonts w:ascii="Times New Roman" w:hAnsi="Times New Roman"/>
              </w:rPr>
              <w:t xml:space="preserve"> </w:t>
            </w:r>
            <w:r w:rsidRPr="00D47C4A">
              <w:rPr>
                <w:rFonts w:ascii="Times New Roman" w:hAnsi="Times New Roman"/>
              </w:rPr>
              <w:t>Center Outpatient Chemotherapy/Infusion Center, Senior Health Clinic, Movement Disorder Clinic, Memory Clinic, Orthopedics, Neuroscience, Bariatric, West Marion CNO, System EMS Director, System Education Department, System Infection Control and Nursing</w:t>
            </w:r>
            <w:r w:rsidR="00143584" w:rsidRPr="00D47C4A">
              <w:rPr>
                <w:rFonts w:ascii="Times New Roman" w:hAnsi="Times New Roman"/>
              </w:rPr>
              <w:t xml:space="preserve"> </w:t>
            </w:r>
            <w:r w:rsidRPr="00D47C4A">
              <w:rPr>
                <w:rFonts w:ascii="Times New Roman" w:hAnsi="Times New Roman"/>
              </w:rPr>
              <w:t xml:space="preserve"> Services</w:t>
            </w:r>
            <w:r w:rsidR="00143584" w:rsidRPr="00D47C4A">
              <w:rPr>
                <w:rFonts w:ascii="Times New Roman" w:hAnsi="Times New Roman"/>
              </w:rPr>
              <w:t>.</w:t>
            </w:r>
          </w:p>
          <w:p w:rsidR="00D233F4" w:rsidRPr="00D47C4A" w:rsidRDefault="00143584" w:rsidP="006C4E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Eliminated ED d</w:t>
            </w:r>
            <w:r w:rsidR="00D233F4" w:rsidRPr="00D47C4A">
              <w:rPr>
                <w:rFonts w:ascii="Times New Roman" w:hAnsi="Times New Roman"/>
              </w:rPr>
              <w:t xml:space="preserve">ivert hours yielding 8.5% increase in ED visits 2008 to 2009.  2010 ED visits yielding 19% increase due to </w:t>
            </w:r>
            <w:r w:rsidRPr="00D47C4A">
              <w:rPr>
                <w:rFonts w:ascii="Times New Roman" w:hAnsi="Times New Roman"/>
              </w:rPr>
              <w:t xml:space="preserve">continued </w:t>
            </w:r>
            <w:r w:rsidR="00D233F4" w:rsidRPr="00D47C4A">
              <w:rPr>
                <w:rFonts w:ascii="Times New Roman" w:hAnsi="Times New Roman"/>
              </w:rPr>
              <w:t>operatio</w:t>
            </w:r>
            <w:r w:rsidR="00790E06" w:rsidRPr="00D47C4A">
              <w:rPr>
                <w:rFonts w:ascii="Times New Roman" w:hAnsi="Times New Roman"/>
              </w:rPr>
              <w:t xml:space="preserve">nal improvements and </w:t>
            </w:r>
            <w:r w:rsidR="00D233F4" w:rsidRPr="00D47C4A">
              <w:rPr>
                <w:rFonts w:ascii="Times New Roman" w:hAnsi="Times New Roman"/>
              </w:rPr>
              <w:t>marketing efforts.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Development and oversight of construction and operational plans for emergency department renovation, neuroscience renovations, medical and surgical renovation, quick care construction, and senior center construction.</w:t>
            </w:r>
          </w:p>
          <w:p w:rsidR="00966D53" w:rsidRPr="00D47C4A" w:rsidRDefault="00143584" w:rsidP="006C4E69">
            <w:pPr>
              <w:pStyle w:val="ListParagraph"/>
              <w:numPr>
                <w:ilvl w:val="0"/>
                <w:numId w:val="1"/>
              </w:numPr>
              <w:rPr>
                <w:rStyle w:val="apple-style-span"/>
                <w:rFonts w:ascii="Times New Roman" w:hAnsi="Times New Roman"/>
              </w:rPr>
            </w:pPr>
            <w:r w:rsidRPr="00D47C4A">
              <w:rPr>
                <w:rStyle w:val="apple-style-span"/>
                <w:rFonts w:ascii="Times New Roman" w:hAnsi="Times New Roman"/>
                <w:color w:val="000000"/>
              </w:rPr>
              <w:t>De</w:t>
            </w:r>
            <w:r w:rsidR="00790E06" w:rsidRPr="00D47C4A">
              <w:rPr>
                <w:rStyle w:val="apple-style-span"/>
                <w:rFonts w:ascii="Times New Roman" w:hAnsi="Times New Roman"/>
                <w:color w:val="000000"/>
              </w:rPr>
              <w:t>veloped hospital programs focused on</w:t>
            </w:r>
            <w:r w:rsidR="00966D53" w:rsidRPr="00D47C4A">
              <w:rPr>
                <w:rStyle w:val="apple-style-span"/>
                <w:rFonts w:ascii="Times New Roman" w:hAnsi="Times New Roman"/>
                <w:color w:val="000000"/>
              </w:rPr>
              <w:t xml:space="preserve"> volume growth and service line development.</w:t>
            </w:r>
          </w:p>
          <w:p w:rsidR="00143584" w:rsidRPr="00D47C4A" w:rsidRDefault="00966D53" w:rsidP="006C4E69">
            <w:pPr>
              <w:pStyle w:val="ListParagraph"/>
              <w:numPr>
                <w:ilvl w:val="0"/>
                <w:numId w:val="1"/>
              </w:numPr>
              <w:rPr>
                <w:rStyle w:val="apple-style-span"/>
                <w:rFonts w:ascii="Times New Roman" w:hAnsi="Times New Roman"/>
              </w:rPr>
            </w:pPr>
            <w:r w:rsidRPr="00D47C4A">
              <w:rPr>
                <w:rStyle w:val="apple-style-span"/>
                <w:rFonts w:ascii="Times New Roman" w:hAnsi="Times New Roman"/>
                <w:color w:val="000000"/>
              </w:rPr>
              <w:t>Successfully i</w:t>
            </w:r>
            <w:r w:rsidR="00143584" w:rsidRPr="00D47C4A">
              <w:rPr>
                <w:rStyle w:val="apple-style-span"/>
                <w:rFonts w:ascii="Times New Roman" w:hAnsi="Times New Roman"/>
                <w:color w:val="000000"/>
              </w:rPr>
              <w:t>mproved q</w:t>
            </w:r>
            <w:r w:rsidRPr="00D47C4A">
              <w:rPr>
                <w:rStyle w:val="apple-style-span"/>
                <w:rFonts w:ascii="Times New Roman" w:hAnsi="Times New Roman"/>
                <w:color w:val="000000"/>
              </w:rPr>
              <w:t>uality, safety, and HCAHPS</w:t>
            </w:r>
            <w:r w:rsidR="00CD3F62" w:rsidRPr="00D47C4A">
              <w:rPr>
                <w:rStyle w:val="apple-style-span"/>
                <w:rFonts w:ascii="Times New Roman" w:hAnsi="Times New Roman"/>
                <w:color w:val="000000"/>
              </w:rPr>
              <w:t xml:space="preserve"> results as evidenced by improved core measures and HCAHPS results.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Obtained Primary Stroke Center designation from The Joint Commission.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Obtained Chest Paint center of Excellence designation from The Society of Chest Pain Centers.</w:t>
            </w:r>
          </w:p>
          <w:p w:rsidR="00966D53" w:rsidRPr="00D47C4A" w:rsidRDefault="00D233F4" w:rsidP="00966D53">
            <w:pPr>
              <w:pStyle w:val="ListParagraph"/>
              <w:numPr>
                <w:ilvl w:val="0"/>
                <w:numId w:val="1"/>
              </w:numPr>
              <w:rPr>
                <w:rStyle w:val="apple-style-span"/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Obtained Bariatric Center of Excellence from the American Society of Bariatric Surgery.</w:t>
            </w:r>
            <w:r w:rsidR="00966D53" w:rsidRPr="00D47C4A">
              <w:rPr>
                <w:rStyle w:val="apple-style-span"/>
                <w:rFonts w:ascii="Times New Roman" w:hAnsi="Times New Roman"/>
                <w:color w:val="000000"/>
              </w:rPr>
              <w:t xml:space="preserve"> </w:t>
            </w:r>
          </w:p>
          <w:p w:rsidR="00966D53" w:rsidRPr="00D47C4A" w:rsidRDefault="00966D53" w:rsidP="00966D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7C4A">
              <w:rPr>
                <w:rStyle w:val="apple-style-span"/>
                <w:rFonts w:ascii="Times New Roman" w:hAnsi="Times New Roman"/>
                <w:color w:val="000000"/>
              </w:rPr>
              <w:t>Assisted with recruiting of key members of medical staff.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Successfully eliminated travel and agency personnel, saving approximately 1.6M in 2008 to 2009 with similar savings for 2009 to 2010, strategies identified as best practice for the company.</w:t>
            </w:r>
          </w:p>
          <w:p w:rsidR="00D233F4" w:rsidRPr="00D47C4A" w:rsidRDefault="00D233F4">
            <w:pPr>
              <w:rPr>
                <w:rFonts w:ascii="Times New Roman" w:hAnsi="Times New Roman"/>
              </w:rPr>
            </w:pPr>
          </w:p>
          <w:p w:rsidR="00D47C4A" w:rsidRDefault="00D47C4A">
            <w:pPr>
              <w:rPr>
                <w:rFonts w:ascii="Times New Roman" w:hAnsi="Times New Roman"/>
                <w:b/>
              </w:rPr>
            </w:pPr>
          </w:p>
          <w:p w:rsidR="00D47C4A" w:rsidRDefault="00D47C4A">
            <w:pPr>
              <w:rPr>
                <w:rFonts w:ascii="Times New Roman" w:hAnsi="Times New Roman"/>
                <w:b/>
              </w:rPr>
            </w:pPr>
          </w:p>
          <w:p w:rsidR="00D47C4A" w:rsidRDefault="00D47C4A">
            <w:pPr>
              <w:rPr>
                <w:rFonts w:ascii="Times New Roman" w:hAnsi="Times New Roman"/>
                <w:b/>
              </w:rPr>
            </w:pPr>
          </w:p>
          <w:p w:rsidR="00D47C4A" w:rsidRDefault="00D47C4A">
            <w:pPr>
              <w:rPr>
                <w:rFonts w:ascii="Times New Roman" w:hAnsi="Times New Roman"/>
                <w:b/>
              </w:rPr>
            </w:pPr>
          </w:p>
          <w:p w:rsidR="00D233F4" w:rsidRPr="00D47C4A" w:rsidRDefault="00D233F4">
            <w:p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  <w:b/>
              </w:rPr>
              <w:t>Auburn Regional Medical Center, Auburn WA</w:t>
            </w:r>
            <w:r w:rsidRPr="00D47C4A">
              <w:rPr>
                <w:rFonts w:ascii="Times New Roman" w:hAnsi="Times New Roman"/>
              </w:rPr>
              <w:t xml:space="preserve">   -   December 2005 – June 2008</w:t>
            </w: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  <w:b/>
              </w:rPr>
              <w:t>Chief Nursing Officer, Corporat</w:t>
            </w:r>
            <w:r w:rsidR="00966D53" w:rsidRPr="00D47C4A">
              <w:rPr>
                <w:rFonts w:ascii="Times New Roman" w:hAnsi="Times New Roman"/>
                <w:b/>
              </w:rPr>
              <w:t>e Nursing Council</w:t>
            </w: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</w:p>
          <w:p w:rsidR="00AA3786" w:rsidRPr="00D47C4A" w:rsidRDefault="00B503F9" w:rsidP="006C4E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162 bed</w:t>
            </w:r>
            <w:r w:rsidR="00AA3786" w:rsidRPr="00D47C4A">
              <w:rPr>
                <w:rFonts w:ascii="Times New Roman" w:hAnsi="Times New Roman"/>
              </w:rPr>
              <w:t xml:space="preserve"> Auburn Regional Medical Center, acute care facility, designated </w:t>
            </w:r>
            <w:r w:rsidR="000A09E2" w:rsidRPr="00D47C4A">
              <w:rPr>
                <w:rFonts w:ascii="Times New Roman" w:hAnsi="Times New Roman"/>
              </w:rPr>
              <w:t>level III trauma center.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Responsible for Surgical Services, Emergency Services including off campus Urgent Care Clinic</w:t>
            </w:r>
            <w:r w:rsidR="003919EE" w:rsidRPr="00D47C4A">
              <w:rPr>
                <w:rFonts w:ascii="Times New Roman" w:hAnsi="Times New Roman"/>
              </w:rPr>
              <w:t>s</w:t>
            </w:r>
            <w:r w:rsidRPr="00D47C4A">
              <w:rPr>
                <w:rFonts w:ascii="Times New Roman" w:hAnsi="Times New Roman"/>
              </w:rPr>
              <w:t>, Quality Department, Physician Peer Review, Case Management, Social Work Services, Sleep Disorder Center, Behavioral Health, Family Birth Center, Education Department, Infection Control, Employee Health, Patient Advocate, Chaplain and Nursing Services.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Successfully negotiated renewal of union contracts with UFCW 141 and SEIU local 1948.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Development and oversight of construction and operational plans f</w:t>
            </w:r>
            <w:r w:rsidR="00790E06" w:rsidRPr="00D47C4A">
              <w:rPr>
                <w:rFonts w:ascii="Times New Roman" w:hAnsi="Times New Roman"/>
              </w:rPr>
              <w:t>or off campus Urgent Care</w:t>
            </w:r>
            <w:r w:rsidRPr="00D47C4A">
              <w:rPr>
                <w:rFonts w:ascii="Times New Roman" w:hAnsi="Times New Roman"/>
              </w:rPr>
              <w:t>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Led ARMC to first UHS Service Excellence Award 2007, based</w:t>
            </w:r>
            <w:r w:rsidR="00966D53" w:rsidRPr="00D47C4A">
              <w:rPr>
                <w:rFonts w:ascii="Times New Roman" w:hAnsi="Times New Roman"/>
              </w:rPr>
              <w:t xml:space="preserve"> on improved HCAHPS results</w:t>
            </w:r>
            <w:r w:rsidRPr="00D47C4A">
              <w:rPr>
                <w:rFonts w:ascii="Times New Roman" w:hAnsi="Times New Roman"/>
              </w:rPr>
              <w:t>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Led ARMC to UHS Chairman’s Council Award 2007, based on</w:t>
            </w:r>
            <w:r w:rsidR="00966D53" w:rsidRPr="00D47C4A">
              <w:rPr>
                <w:rFonts w:ascii="Times New Roman" w:hAnsi="Times New Roman"/>
              </w:rPr>
              <w:t xml:space="preserve"> financial, HCAHPS results</w:t>
            </w:r>
            <w:r w:rsidRPr="00D47C4A">
              <w:rPr>
                <w:rFonts w:ascii="Times New Roman" w:hAnsi="Times New Roman"/>
              </w:rPr>
              <w:t>, physician satisfaction and quality results.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Reduced agency expense by 61.7% during period of inpatient growth of 16.7%.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 xml:space="preserve">Developed a Quality Dashboard report and presented at UHS CEO </w:t>
            </w:r>
            <w:r w:rsidR="00966D53" w:rsidRPr="00D47C4A">
              <w:rPr>
                <w:rFonts w:ascii="Times New Roman" w:hAnsi="Times New Roman"/>
              </w:rPr>
              <w:t>annual conference, dashboard</w:t>
            </w:r>
            <w:r w:rsidRPr="00D47C4A">
              <w:rPr>
                <w:rFonts w:ascii="Times New Roman" w:hAnsi="Times New Roman"/>
              </w:rPr>
              <w:t xml:space="preserve"> adopted</w:t>
            </w:r>
            <w:r w:rsidR="00966D53" w:rsidRPr="00D47C4A">
              <w:rPr>
                <w:rFonts w:ascii="Times New Roman" w:hAnsi="Times New Roman"/>
              </w:rPr>
              <w:t xml:space="preserve"> as best practice</w:t>
            </w:r>
            <w:r w:rsidRPr="00D47C4A">
              <w:rPr>
                <w:rFonts w:ascii="Times New Roman" w:hAnsi="Times New Roman"/>
              </w:rPr>
              <w:t xml:space="preserve"> by corporation.</w:t>
            </w:r>
          </w:p>
          <w:p w:rsidR="00D233F4" w:rsidRPr="00D47C4A" w:rsidRDefault="00D233F4">
            <w:pPr>
              <w:rPr>
                <w:rFonts w:ascii="Times New Roman" w:hAnsi="Times New Roman"/>
              </w:rPr>
            </w:pP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</w:p>
          <w:p w:rsidR="00D233F4" w:rsidRPr="00D47C4A" w:rsidRDefault="00AA3786">
            <w:p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  <w:b/>
              </w:rPr>
              <w:t>Colorado West Health Care System</w:t>
            </w:r>
            <w:r w:rsidR="00D233F4" w:rsidRPr="00D47C4A">
              <w:rPr>
                <w:rFonts w:ascii="Times New Roman" w:hAnsi="Times New Roman"/>
                <w:b/>
              </w:rPr>
              <w:t xml:space="preserve">, Grand Junction CO   </w:t>
            </w:r>
            <w:r w:rsidR="003919EE" w:rsidRPr="00D47C4A">
              <w:rPr>
                <w:rFonts w:ascii="Times New Roman" w:hAnsi="Times New Roman"/>
              </w:rPr>
              <w:t>-   July 2002</w:t>
            </w:r>
            <w:r w:rsidR="00D233F4" w:rsidRPr="00D47C4A">
              <w:rPr>
                <w:rFonts w:ascii="Times New Roman" w:hAnsi="Times New Roman"/>
              </w:rPr>
              <w:t xml:space="preserve"> – November 2005  </w:t>
            </w:r>
          </w:p>
          <w:p w:rsidR="00D233F4" w:rsidRPr="00D47C4A" w:rsidRDefault="00936CC7">
            <w:p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  <w:b/>
              </w:rPr>
              <w:t>Vice President</w:t>
            </w:r>
            <w:r w:rsidR="00D233F4" w:rsidRPr="00D47C4A">
              <w:rPr>
                <w:rFonts w:ascii="Times New Roman" w:hAnsi="Times New Roman"/>
                <w:b/>
              </w:rPr>
              <w:t xml:space="preserve"> C</w:t>
            </w:r>
            <w:r w:rsidR="00040EEB" w:rsidRPr="00D47C4A">
              <w:rPr>
                <w:rFonts w:ascii="Times New Roman" w:hAnsi="Times New Roman"/>
                <w:b/>
              </w:rPr>
              <w:t xml:space="preserve">hief </w:t>
            </w:r>
            <w:r w:rsidR="00D233F4" w:rsidRPr="00D47C4A">
              <w:rPr>
                <w:rFonts w:ascii="Times New Roman" w:hAnsi="Times New Roman"/>
                <w:b/>
              </w:rPr>
              <w:t>O</w:t>
            </w:r>
            <w:r w:rsidR="000A09E2" w:rsidRPr="00D47C4A">
              <w:rPr>
                <w:rFonts w:ascii="Times New Roman" w:hAnsi="Times New Roman"/>
                <w:b/>
              </w:rPr>
              <w:t>perating Officer</w:t>
            </w:r>
            <w:r w:rsidR="001743EC" w:rsidRPr="00D47C4A">
              <w:rPr>
                <w:rFonts w:ascii="Times New Roman" w:hAnsi="Times New Roman"/>
                <w:b/>
              </w:rPr>
              <w:t xml:space="preserve"> / Chief Nursing Officer</w:t>
            </w: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</w:p>
          <w:p w:rsidR="00AA3786" w:rsidRPr="00D47C4A" w:rsidRDefault="00C915A2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 xml:space="preserve">Colorado West Health Care System consists of </w:t>
            </w:r>
            <w:r w:rsidR="00AA3786" w:rsidRPr="00D47C4A">
              <w:rPr>
                <w:rFonts w:ascii="Times New Roman" w:hAnsi="Times New Roman"/>
              </w:rPr>
              <w:t>78 bed Community Hospital, acute care facility</w:t>
            </w:r>
            <w:r w:rsidRPr="00D47C4A">
              <w:rPr>
                <w:rFonts w:ascii="Times New Roman" w:hAnsi="Times New Roman"/>
              </w:rPr>
              <w:t>,</w:t>
            </w:r>
            <w:r w:rsidR="00AA3786" w:rsidRPr="00D47C4A">
              <w:rPr>
                <w:rFonts w:ascii="Times New Roman" w:hAnsi="Times New Roman"/>
              </w:rPr>
              <w:t xml:space="preserve"> designated level IV trauma center</w:t>
            </w:r>
            <w:r w:rsidR="00CC6900" w:rsidRPr="00D47C4A">
              <w:rPr>
                <w:rFonts w:ascii="Times New Roman" w:hAnsi="Times New Roman"/>
              </w:rPr>
              <w:t xml:space="preserve">, </w:t>
            </w:r>
            <w:r w:rsidR="000A09E2" w:rsidRPr="00D47C4A">
              <w:rPr>
                <w:rFonts w:ascii="Times New Roman" w:hAnsi="Times New Roman"/>
              </w:rPr>
              <w:t>First Choice Outpatient Surgery Center</w:t>
            </w:r>
            <w:r w:rsidR="00CC6900" w:rsidRPr="00D47C4A">
              <w:rPr>
                <w:rFonts w:ascii="Times New Roman" w:hAnsi="Times New Roman"/>
              </w:rPr>
              <w:t>, off campus retail pharmacies, and management contract with Rangley District Hospital</w:t>
            </w:r>
            <w:r w:rsidR="000A09E2" w:rsidRPr="00D47C4A">
              <w:rPr>
                <w:rFonts w:ascii="Times New Roman" w:hAnsi="Times New Roman"/>
              </w:rPr>
              <w:t>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Responsible for Surgical Services, Emergency Services, Pharmacy, Radiology, Respiratory, PT/OT, Occupational Health, Lab, Plant Operations, Food Services, Home Health, Mesa State College Clinic,  Retail Pharmacies, off campus Outpatient Surgical Center and Nursing Services.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Direct responsibility and oversight for management contract with Rangley District Hospital.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Researched off campus retail pharmacy locations, secured contract in medical office building, directed project from construction to securing licensing, hiring, marketing and opening.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Negotiated pricing and terms for total medical imaging upgrade, obtained Board approval, directed project plan for upgrade implementation.</w:t>
            </w:r>
          </w:p>
          <w:p w:rsidR="00790E06" w:rsidRPr="00D47C4A" w:rsidRDefault="00790E06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Assisted with rebasing charge master to improve financial performance of facility.</w:t>
            </w:r>
          </w:p>
          <w:p w:rsidR="00790E06" w:rsidRPr="00D47C4A" w:rsidRDefault="00790E06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Introduced and implemented MHPPD standards and EPOB expectations.</w:t>
            </w:r>
          </w:p>
          <w:p w:rsidR="00D233F4" w:rsidRPr="00D47C4A" w:rsidRDefault="00381137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Style w:val="apple-style-span"/>
                <w:rFonts w:ascii="Times New Roman" w:hAnsi="Times New Roman"/>
                <w:color w:val="000000"/>
              </w:rPr>
              <w:t>Facilitated contractual transition with hospital pharmacy contract</w:t>
            </w:r>
            <w:r w:rsidRPr="00D47C4A">
              <w:rPr>
                <w:rFonts w:ascii="Times New Roman" w:hAnsi="Times New Roman"/>
              </w:rPr>
              <w:t xml:space="preserve"> to yield improved pricing, service and physician satisfaction</w:t>
            </w:r>
            <w:r w:rsidR="00D233F4" w:rsidRPr="00D47C4A">
              <w:rPr>
                <w:rFonts w:ascii="Times New Roman" w:hAnsi="Times New Roman"/>
              </w:rPr>
              <w:t>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Led facility to national re</w:t>
            </w:r>
            <w:r w:rsidR="00966D53" w:rsidRPr="00D47C4A">
              <w:rPr>
                <w:rFonts w:ascii="Times New Roman" w:hAnsi="Times New Roman"/>
              </w:rPr>
              <w:t xml:space="preserve">cognition for exemplary Patient Satisfaction, </w:t>
            </w:r>
            <w:r w:rsidRPr="00D47C4A">
              <w:rPr>
                <w:rFonts w:ascii="Times New Roman" w:hAnsi="Times New Roman"/>
              </w:rPr>
              <w:t>“Overall Best Performer” by Avatar International.  Implemented Studer principles throughout the facility.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As Chair of the Patient Safety Committee the hospital was awarded the 2004 Patient Safety Award from the Colorado Patient Safety Coalition for leadership and innovation in Patient Safety.</w:t>
            </w:r>
          </w:p>
          <w:p w:rsidR="00D233F4" w:rsidRPr="00D47C4A" w:rsidRDefault="00CC6900" w:rsidP="006C4E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</w:rPr>
              <w:t>Recruited</w:t>
            </w:r>
            <w:r w:rsidR="00D233F4" w:rsidRPr="00D47C4A">
              <w:rPr>
                <w:rFonts w:ascii="Times New Roman" w:hAnsi="Times New Roman"/>
              </w:rPr>
              <w:t xml:space="preserve"> key members of medical staff.</w:t>
            </w: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</w:p>
          <w:p w:rsidR="00D233F4" w:rsidRPr="00D47C4A" w:rsidRDefault="00D233F4">
            <w:p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  <w:b/>
              </w:rPr>
              <w:t>Oakhill Hospital, Spring Hill FL</w:t>
            </w:r>
            <w:r w:rsidR="003919EE" w:rsidRPr="00D47C4A">
              <w:rPr>
                <w:rFonts w:ascii="Times New Roman" w:hAnsi="Times New Roman"/>
              </w:rPr>
              <w:t xml:space="preserve">   -   December 1999 – June </w:t>
            </w:r>
            <w:r w:rsidRPr="00D47C4A">
              <w:rPr>
                <w:rFonts w:ascii="Times New Roman" w:hAnsi="Times New Roman"/>
              </w:rPr>
              <w:t>2002</w:t>
            </w: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  <w:b/>
              </w:rPr>
              <w:t>Assistant Chief Nursing Officer</w:t>
            </w: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Responsible for inpatient nursing operations.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Participated in strategic planning and goal setting for nursing department.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Chair of the Patient Care and Comfo</w:t>
            </w:r>
            <w:r w:rsidR="00966D53" w:rsidRPr="00D47C4A">
              <w:rPr>
                <w:rFonts w:ascii="Times New Roman" w:hAnsi="Times New Roman"/>
              </w:rPr>
              <w:t>rt Committee driving increased Patient S</w:t>
            </w:r>
            <w:r w:rsidRPr="00D47C4A">
              <w:rPr>
                <w:rFonts w:ascii="Times New Roman" w:hAnsi="Times New Roman"/>
              </w:rPr>
              <w:t>atisfaction results by implementing the Studer Model.</w:t>
            </w:r>
          </w:p>
          <w:p w:rsidR="00D233F4" w:rsidRPr="00D47C4A" w:rsidRDefault="00D233F4" w:rsidP="006C4E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Increased Physician Satisfaction by improving communication and response time to physician needs.</w:t>
            </w:r>
          </w:p>
          <w:p w:rsidR="00D233F4" w:rsidRPr="00D47C4A" w:rsidRDefault="00D233F4">
            <w:pPr>
              <w:rPr>
                <w:rFonts w:ascii="Times New Roman" w:hAnsi="Times New Roman"/>
              </w:rPr>
            </w:pPr>
          </w:p>
          <w:p w:rsidR="003D782E" w:rsidRPr="00D47C4A" w:rsidRDefault="003D782E">
            <w:pPr>
              <w:rPr>
                <w:rFonts w:ascii="Times New Roman" w:hAnsi="Times New Roman"/>
              </w:rPr>
            </w:pPr>
          </w:p>
          <w:p w:rsidR="003D782E" w:rsidRPr="00D47C4A" w:rsidRDefault="003D782E">
            <w:pPr>
              <w:rPr>
                <w:rFonts w:ascii="Times New Roman" w:hAnsi="Times New Roman"/>
              </w:rPr>
            </w:pPr>
          </w:p>
          <w:p w:rsidR="00D47C4A" w:rsidRDefault="00D47C4A">
            <w:pPr>
              <w:rPr>
                <w:rFonts w:ascii="Times New Roman" w:hAnsi="Times New Roman"/>
              </w:rPr>
            </w:pP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  <w:b/>
              </w:rPr>
              <w:t>Education</w:t>
            </w:r>
          </w:p>
          <w:p w:rsidR="00D233F4" w:rsidRPr="00D47C4A" w:rsidRDefault="00211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1" type="#_x0000_t32" style="position:absolute;margin-left:1.3pt;margin-top:6.1pt;width:541.2pt;height:.8pt;z-index:251659264" o:connectortype="straight"/>
              </w:pict>
            </w: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  <w:b/>
              </w:rPr>
              <w:t>Regis University, Denver CO</w:t>
            </w:r>
          </w:p>
          <w:p w:rsidR="00D233F4" w:rsidRPr="00D47C4A" w:rsidRDefault="00D233F4">
            <w:p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Masters of Business Administration / Mast</w:t>
            </w:r>
            <w:r w:rsidR="00E97C2C" w:rsidRPr="00D47C4A">
              <w:rPr>
                <w:rFonts w:ascii="Times New Roman" w:hAnsi="Times New Roman"/>
              </w:rPr>
              <w:t>ers of Healthcare Management</w:t>
            </w:r>
          </w:p>
          <w:p w:rsidR="00D233F4" w:rsidRPr="00D47C4A" w:rsidRDefault="00D233F4">
            <w:pPr>
              <w:rPr>
                <w:rFonts w:ascii="Times New Roman" w:hAnsi="Times New Roman"/>
              </w:rPr>
            </w:pPr>
          </w:p>
          <w:p w:rsidR="00D233F4" w:rsidRPr="00D47C4A" w:rsidRDefault="00D233F4">
            <w:p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  <w:b/>
              </w:rPr>
              <w:t>Presentation College, Aberdeen SD</w:t>
            </w:r>
          </w:p>
          <w:p w:rsidR="00D233F4" w:rsidRPr="00D47C4A" w:rsidRDefault="00D233F4">
            <w:p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Baccalaureate Science and Nursing</w:t>
            </w:r>
          </w:p>
          <w:p w:rsidR="00D233F4" w:rsidRPr="00D47C4A" w:rsidRDefault="00D233F4">
            <w:pPr>
              <w:rPr>
                <w:rFonts w:ascii="Times New Roman" w:hAnsi="Times New Roman"/>
              </w:rPr>
            </w:pPr>
          </w:p>
          <w:p w:rsidR="00936CC7" w:rsidRPr="00D47C4A" w:rsidRDefault="00936CC7">
            <w:pPr>
              <w:rPr>
                <w:rFonts w:ascii="Times New Roman" w:hAnsi="Times New Roman"/>
              </w:rPr>
            </w:pPr>
          </w:p>
          <w:p w:rsidR="00D233F4" w:rsidRPr="00D47C4A" w:rsidRDefault="00113BE7">
            <w:pPr>
              <w:rPr>
                <w:rFonts w:ascii="Times New Roman" w:hAnsi="Times New Roman"/>
                <w:b/>
              </w:rPr>
            </w:pPr>
            <w:r w:rsidRPr="00D47C4A">
              <w:rPr>
                <w:rFonts w:ascii="Times New Roman" w:hAnsi="Times New Roman"/>
                <w:b/>
              </w:rPr>
              <w:t>Professional and Civic Affiliation</w:t>
            </w:r>
          </w:p>
          <w:p w:rsidR="00D233F4" w:rsidRPr="00D47C4A" w:rsidRDefault="00211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2" type="#_x0000_t32" style="position:absolute;margin-left:1.3pt;margin-top:5.4pt;width:541.2pt;height:.8pt;z-index:251660288" o:connectortype="straight"/>
              </w:pict>
            </w:r>
          </w:p>
          <w:p w:rsidR="00D233F4" w:rsidRPr="00D47C4A" w:rsidRDefault="00CE0FE7">
            <w:pPr>
              <w:rPr>
                <w:rFonts w:ascii="Times New Roman" w:hAnsi="Times New Roman"/>
              </w:rPr>
            </w:pPr>
            <w:r w:rsidRPr="00D47C4A">
              <w:rPr>
                <w:rFonts w:ascii="Times New Roman" w:hAnsi="Times New Roman"/>
              </w:rPr>
              <w:t>Fellow (FACHE), American College of Healthcare Executives (ACHE)</w:t>
            </w:r>
            <w:r w:rsidR="00D233F4" w:rsidRPr="00D47C4A">
              <w:rPr>
                <w:rFonts w:ascii="Times New Roman" w:hAnsi="Times New Roman"/>
              </w:rPr>
              <w:t>, United Way of Marion County Allocation Committee member 2009-2010; Rasmussen</w:t>
            </w:r>
            <w:r w:rsidR="00843DC3" w:rsidRPr="00D47C4A">
              <w:rPr>
                <w:rFonts w:ascii="Times New Roman" w:hAnsi="Times New Roman"/>
              </w:rPr>
              <w:t xml:space="preserve"> College Advisory Board</w:t>
            </w:r>
            <w:r w:rsidR="00D233F4" w:rsidRPr="00D47C4A">
              <w:rPr>
                <w:rFonts w:ascii="Times New Roman" w:hAnsi="Times New Roman"/>
              </w:rPr>
              <w:t>; College of Central</w:t>
            </w:r>
            <w:r w:rsidR="00843DC3" w:rsidRPr="00D47C4A">
              <w:rPr>
                <w:rFonts w:ascii="Times New Roman" w:hAnsi="Times New Roman"/>
              </w:rPr>
              <w:t xml:space="preserve"> Florida Advisory Board</w:t>
            </w:r>
            <w:r w:rsidR="00D233F4" w:rsidRPr="00D47C4A">
              <w:rPr>
                <w:rFonts w:ascii="Times New Roman" w:hAnsi="Times New Roman"/>
              </w:rPr>
              <w:t xml:space="preserve">; Green River Community College Nursing Advisory Board, Heart Walk Hospital </w:t>
            </w:r>
            <w:r w:rsidR="00113BE7" w:rsidRPr="00D47C4A">
              <w:rPr>
                <w:rFonts w:ascii="Times New Roman" w:hAnsi="Times New Roman"/>
              </w:rPr>
              <w:t>Campaign</w:t>
            </w:r>
            <w:r w:rsidR="00D233F4" w:rsidRPr="00D47C4A">
              <w:rPr>
                <w:rFonts w:ascii="Times New Roman" w:hAnsi="Times New Roman"/>
              </w:rPr>
              <w:t xml:space="preserve"> Co-chair 2006; Me</w:t>
            </w:r>
            <w:r w:rsidR="00843DC3" w:rsidRPr="00D47C4A">
              <w:rPr>
                <w:rFonts w:ascii="Times New Roman" w:hAnsi="Times New Roman"/>
              </w:rPr>
              <w:t>sa State Advisory Board</w:t>
            </w:r>
            <w:r w:rsidR="00D233F4" w:rsidRPr="00D47C4A">
              <w:rPr>
                <w:rFonts w:ascii="Times New Roman" w:hAnsi="Times New Roman"/>
              </w:rPr>
              <w:t>: United Way of Hern</w:t>
            </w:r>
            <w:r w:rsidR="00843DC3" w:rsidRPr="00D47C4A">
              <w:rPr>
                <w:rFonts w:ascii="Times New Roman" w:hAnsi="Times New Roman"/>
              </w:rPr>
              <w:t>ando County Allocation Board</w:t>
            </w:r>
            <w:r w:rsidR="00D233F4" w:rsidRPr="00D47C4A">
              <w:rPr>
                <w:rFonts w:ascii="Times New Roman" w:hAnsi="Times New Roman"/>
              </w:rPr>
              <w:t xml:space="preserve"> 2000-2001.</w:t>
            </w:r>
            <w:r w:rsidR="00D47C4A" w:rsidRPr="00D47C4A">
              <w:rPr>
                <w:rFonts w:ascii="Times New Roman" w:hAnsi="Times New Roman"/>
              </w:rPr>
              <w:t xml:space="preserve"> March of Dimes Southern Colorado Board of Directors 2011 to current.</w:t>
            </w:r>
          </w:p>
          <w:tbl>
            <w:tblPr>
              <w:tblStyle w:val="TableGrid"/>
              <w:tblW w:w="97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1E0"/>
            </w:tblPr>
            <w:tblGrid>
              <w:gridCol w:w="2808"/>
              <w:gridCol w:w="3832"/>
              <w:gridCol w:w="3094"/>
            </w:tblGrid>
            <w:tr w:rsidR="00D233F4" w:rsidRPr="00D47C4A">
              <w:trPr>
                <w:trHeight w:val="288"/>
              </w:trPr>
              <w:tc>
                <w:tcPr>
                  <w:tcW w:w="2808" w:type="dxa"/>
                  <w:hideMark/>
                </w:tcPr>
                <w:p w:rsidR="00D233F4" w:rsidRPr="00D47C4A" w:rsidRDefault="00D233F4" w:rsidP="00205E4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2" w:type="dxa"/>
                  <w:hideMark/>
                </w:tcPr>
                <w:p w:rsidR="00D233F4" w:rsidRPr="00D47C4A" w:rsidRDefault="00D233F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94" w:type="dxa"/>
                  <w:hideMark/>
                </w:tcPr>
                <w:p w:rsidR="00D233F4" w:rsidRPr="00D47C4A" w:rsidRDefault="00D233F4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233F4" w:rsidRPr="00D47C4A" w:rsidRDefault="00D233F4">
            <w:pPr>
              <w:rPr>
                <w:rFonts w:ascii="Times New Roman" w:hAnsi="Times New Roman"/>
              </w:rPr>
            </w:pPr>
          </w:p>
        </w:tc>
      </w:tr>
    </w:tbl>
    <w:p w:rsidR="00C915A2" w:rsidRDefault="00C915A2" w:rsidP="00E852FE"/>
    <w:sectPr w:rsidR="00C915A2" w:rsidSect="00D23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</w:abstractNum>
  <w:abstractNum w:abstractNumId="3">
    <w:nsid w:val="10C9139A"/>
    <w:multiLevelType w:val="hybridMultilevel"/>
    <w:tmpl w:val="4D66AC88"/>
    <w:lvl w:ilvl="0" w:tplc="75C4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53E59"/>
    <w:multiLevelType w:val="hybridMultilevel"/>
    <w:tmpl w:val="3272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E3310"/>
    <w:multiLevelType w:val="hybridMultilevel"/>
    <w:tmpl w:val="3034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32A94"/>
    <w:multiLevelType w:val="hybridMultilevel"/>
    <w:tmpl w:val="7B68B8F0"/>
    <w:lvl w:ilvl="0" w:tplc="75C4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21673"/>
    <w:multiLevelType w:val="hybridMultilevel"/>
    <w:tmpl w:val="FE28DB3E"/>
    <w:lvl w:ilvl="0" w:tplc="75C4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4759D"/>
    <w:multiLevelType w:val="hybridMultilevel"/>
    <w:tmpl w:val="C09CAC78"/>
    <w:lvl w:ilvl="0" w:tplc="75C4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E4CCE"/>
    <w:multiLevelType w:val="hybridMultilevel"/>
    <w:tmpl w:val="9D5C3F62"/>
    <w:lvl w:ilvl="0" w:tplc="75C4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6671F"/>
    <w:multiLevelType w:val="hybridMultilevel"/>
    <w:tmpl w:val="3D0A23A6"/>
    <w:lvl w:ilvl="0" w:tplc="10420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3F4"/>
    <w:rsid w:val="00031C14"/>
    <w:rsid w:val="00040EEB"/>
    <w:rsid w:val="000A09E2"/>
    <w:rsid w:val="000D143C"/>
    <w:rsid w:val="00113BE7"/>
    <w:rsid w:val="00143584"/>
    <w:rsid w:val="001743EC"/>
    <w:rsid w:val="00205E4A"/>
    <w:rsid w:val="00211C11"/>
    <w:rsid w:val="002B515F"/>
    <w:rsid w:val="002B76DA"/>
    <w:rsid w:val="002E7235"/>
    <w:rsid w:val="00381137"/>
    <w:rsid w:val="003919EE"/>
    <w:rsid w:val="003A228D"/>
    <w:rsid w:val="003D782E"/>
    <w:rsid w:val="004420EF"/>
    <w:rsid w:val="004820C8"/>
    <w:rsid w:val="00496BF3"/>
    <w:rsid w:val="004D5BD9"/>
    <w:rsid w:val="00560666"/>
    <w:rsid w:val="005D1747"/>
    <w:rsid w:val="0067240E"/>
    <w:rsid w:val="006A6696"/>
    <w:rsid w:val="00724D33"/>
    <w:rsid w:val="007330F5"/>
    <w:rsid w:val="00773FE0"/>
    <w:rsid w:val="00790E06"/>
    <w:rsid w:val="007C0948"/>
    <w:rsid w:val="007E411E"/>
    <w:rsid w:val="00801EE2"/>
    <w:rsid w:val="00806BAA"/>
    <w:rsid w:val="00810CDB"/>
    <w:rsid w:val="00811285"/>
    <w:rsid w:val="008328F4"/>
    <w:rsid w:val="00843DC3"/>
    <w:rsid w:val="008E6652"/>
    <w:rsid w:val="00905868"/>
    <w:rsid w:val="00936CC7"/>
    <w:rsid w:val="00966D53"/>
    <w:rsid w:val="00966E22"/>
    <w:rsid w:val="00A23633"/>
    <w:rsid w:val="00A25766"/>
    <w:rsid w:val="00A532EC"/>
    <w:rsid w:val="00AA3786"/>
    <w:rsid w:val="00B3235B"/>
    <w:rsid w:val="00B503F9"/>
    <w:rsid w:val="00B82FB6"/>
    <w:rsid w:val="00BC33DE"/>
    <w:rsid w:val="00BF0DD6"/>
    <w:rsid w:val="00C214C5"/>
    <w:rsid w:val="00C84646"/>
    <w:rsid w:val="00C907DC"/>
    <w:rsid w:val="00C915A2"/>
    <w:rsid w:val="00C93F54"/>
    <w:rsid w:val="00CA08A3"/>
    <w:rsid w:val="00CC6900"/>
    <w:rsid w:val="00CD3F62"/>
    <w:rsid w:val="00CE0FE7"/>
    <w:rsid w:val="00D233F4"/>
    <w:rsid w:val="00D47C4A"/>
    <w:rsid w:val="00D85C9E"/>
    <w:rsid w:val="00E65669"/>
    <w:rsid w:val="00E852FE"/>
    <w:rsid w:val="00E97C2C"/>
    <w:rsid w:val="00ED0C11"/>
    <w:rsid w:val="00ED5F6A"/>
    <w:rsid w:val="00FE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4"/>
        <o:r id="V:Rule9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F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33F4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33F4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3F4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233F4"/>
    <w:rPr>
      <w:rFonts w:ascii="Arial" w:eastAsia="Times New Roman" w:hAnsi="Arial" w:cs="Arial"/>
      <w:b/>
      <w:i/>
      <w:color w:val="333399"/>
      <w:sz w:val="32"/>
      <w:szCs w:val="32"/>
    </w:rPr>
  </w:style>
  <w:style w:type="paragraph" w:styleId="ListParagraph">
    <w:name w:val="List Paragraph"/>
    <w:basedOn w:val="Normal"/>
    <w:uiPriority w:val="34"/>
    <w:qFormat/>
    <w:rsid w:val="00D233F4"/>
    <w:pPr>
      <w:ind w:left="720"/>
      <w:contextualSpacing/>
    </w:pPr>
  </w:style>
  <w:style w:type="character" w:customStyle="1" w:styleId="ContactInfoChar">
    <w:name w:val="Contact Info Char"/>
    <w:basedOn w:val="DefaultParagraphFont"/>
    <w:link w:val="ContactInfo"/>
    <w:locked/>
    <w:rsid w:val="00D233F4"/>
    <w:rPr>
      <w:rFonts w:ascii="Arial" w:hAnsi="Arial" w:cs="Arial"/>
      <w:i/>
    </w:rPr>
  </w:style>
  <w:style w:type="paragraph" w:customStyle="1" w:styleId="ContactInfo">
    <w:name w:val="Contact Info"/>
    <w:link w:val="ContactInfoChar"/>
    <w:rsid w:val="00D233F4"/>
    <w:pPr>
      <w:pBdr>
        <w:top w:val="single" w:sz="4" w:space="1" w:color="auto"/>
      </w:pBdr>
      <w:spacing w:after="0" w:line="240" w:lineRule="auto"/>
    </w:pPr>
    <w:rPr>
      <w:rFonts w:ascii="Arial" w:hAnsi="Arial" w:cs="Arial"/>
      <w:i/>
    </w:rPr>
  </w:style>
  <w:style w:type="table" w:styleId="TableGrid">
    <w:name w:val="Table Grid"/>
    <w:basedOn w:val="TableNormal"/>
    <w:rsid w:val="00D2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3584"/>
  </w:style>
  <w:style w:type="character" w:customStyle="1" w:styleId="apple-converted-space">
    <w:name w:val="apple-converted-space"/>
    <w:basedOn w:val="DefaultParagraphFont"/>
    <w:rsid w:val="00381137"/>
  </w:style>
  <w:style w:type="character" w:styleId="Strong">
    <w:name w:val="Strong"/>
    <w:basedOn w:val="DefaultParagraphFont"/>
    <w:uiPriority w:val="22"/>
    <w:qFormat/>
    <w:rsid w:val="00113B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6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031C14"/>
    <w:pPr>
      <w:widowControl w:val="0"/>
      <w:suppressLineNumbers/>
      <w:suppressAutoHyphens/>
    </w:pPr>
    <w:rPr>
      <w:rFonts w:eastAsia="Lucida Sans Unicode" w:cs="Mangal"/>
      <w:kern w:val="1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30C8-B79A-422C-8FFB-A7EAAB40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dnussdor</cp:lastModifiedBy>
  <cp:revision>2</cp:revision>
  <cp:lastPrinted>2012-10-14T23:10:00Z</cp:lastPrinted>
  <dcterms:created xsi:type="dcterms:W3CDTF">2013-01-10T20:45:00Z</dcterms:created>
  <dcterms:modified xsi:type="dcterms:W3CDTF">2013-01-10T20:45:00Z</dcterms:modified>
</cp:coreProperties>
</file>