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0" w:rsidRPr="00545CB8" w:rsidRDefault="00AF2FCE">
      <w:pPr>
        <w:pStyle w:val="Name"/>
        <w:rPr>
          <w:sz w:val="22"/>
          <w:szCs w:val="22"/>
        </w:rPr>
      </w:pPr>
      <w:r w:rsidRPr="00545CB8">
        <w:rPr>
          <w:sz w:val="22"/>
          <w:szCs w:val="22"/>
        </w:rPr>
        <w:t>Rose ANN M. Moore</w:t>
      </w:r>
    </w:p>
    <w:p w:rsidR="00DB48D0" w:rsidRDefault="00AF2FCE">
      <w:pPr>
        <w:pStyle w:val="Addressline"/>
      </w:pPr>
      <w:r>
        <w:t>5090 Old Mill Road</w:t>
      </w:r>
      <w:r w:rsidR="00302106" w:rsidRPr="00302106">
        <w:t xml:space="preserve"> </w:t>
      </w:r>
      <w:r w:rsidR="00302106" w:rsidRPr="00302106">
        <w:rPr>
          <w:rStyle w:val="Addressbullets"/>
        </w:rPr>
        <w:sym w:font="Wingdings" w:char="F06C"/>
      </w:r>
      <w:r w:rsidR="00302106" w:rsidRPr="00302106">
        <w:t xml:space="preserve"> </w:t>
      </w:r>
      <w:r>
        <w:t>Colorado Springs, CO 80917</w:t>
      </w:r>
      <w:r w:rsidR="00302106">
        <w:t xml:space="preserve"> </w:t>
      </w:r>
      <w:r w:rsidR="00302106" w:rsidRPr="00302106">
        <w:rPr>
          <w:rStyle w:val="Addressbullets"/>
        </w:rPr>
        <w:sym w:font="Wingdings" w:char="F06C"/>
      </w:r>
      <w:r w:rsidR="00302106" w:rsidRPr="00302106">
        <w:t xml:space="preserve"> </w:t>
      </w:r>
      <w:r w:rsidR="00302106">
        <w:t>71</w:t>
      </w:r>
      <w:r>
        <w:t>9</w:t>
      </w:r>
      <w:r w:rsidR="00302106">
        <w:t>-</w:t>
      </w:r>
      <w:r w:rsidR="000C569C">
        <w:t>776-5802</w:t>
      </w:r>
      <w:r w:rsidR="00302106">
        <w:t xml:space="preserve"> </w:t>
      </w:r>
      <w:r w:rsidR="00302106" w:rsidRPr="00302106">
        <w:rPr>
          <w:rStyle w:val="Addressbullets"/>
        </w:rPr>
        <w:sym w:font="Wingdings" w:char="F06C"/>
      </w:r>
      <w:r w:rsidR="00302106" w:rsidRPr="00302106">
        <w:t xml:space="preserve"> </w:t>
      </w:r>
      <w:r w:rsidR="000C569C">
        <w:t>roseannmoore</w:t>
      </w:r>
      <w:r w:rsidR="00F454D1">
        <w:t>@</w:t>
      </w:r>
      <w:r w:rsidR="000C569C">
        <w:t>centura.org</w:t>
      </w:r>
    </w:p>
    <w:p w:rsidR="00DB48D0" w:rsidRDefault="002C3B1C">
      <w:pPr>
        <w:pStyle w:val="Sectionheader"/>
      </w:pPr>
      <w:r>
        <w:t>Vice President of Nursing/Interim Chief Nursing Officer</w:t>
      </w:r>
    </w:p>
    <w:p w:rsidR="00FA1746" w:rsidRDefault="00AC2E16" w:rsidP="00033375">
      <w:pPr>
        <w:pStyle w:val="Bulletwithspacer"/>
      </w:pPr>
      <w:proofErr w:type="gramStart"/>
      <w:r>
        <w:t xml:space="preserve">Successful and effective </w:t>
      </w:r>
      <w:r w:rsidR="00FA1746">
        <w:t>nursing leader with over 3</w:t>
      </w:r>
      <w:r w:rsidR="005071C6">
        <w:t>1</w:t>
      </w:r>
      <w:r w:rsidR="00FA1746">
        <w:t xml:space="preserve"> years of clinical and </w:t>
      </w:r>
      <w:r w:rsidR="00545CB8">
        <w:t xml:space="preserve">healthcare </w:t>
      </w:r>
      <w:r w:rsidR="00FA1746">
        <w:t>leadership experience.</w:t>
      </w:r>
      <w:proofErr w:type="gramEnd"/>
      <w:r w:rsidR="00FA1746">
        <w:t xml:space="preserve"> </w:t>
      </w:r>
    </w:p>
    <w:p w:rsidR="00DB48D0" w:rsidRPr="00033375" w:rsidRDefault="00FA1746" w:rsidP="00033375">
      <w:pPr>
        <w:pStyle w:val="Bulletwithspacer"/>
      </w:pPr>
      <w:proofErr w:type="gramStart"/>
      <w:r>
        <w:t>Extensive</w:t>
      </w:r>
      <w:r w:rsidR="009767F9">
        <w:t xml:space="preserve"> experience in</w:t>
      </w:r>
      <w:r>
        <w:t xml:space="preserve"> regulatory </w:t>
      </w:r>
      <w:r w:rsidR="009767F9">
        <w:t xml:space="preserve">readiness and </w:t>
      </w:r>
      <w:r>
        <w:t>compliance</w:t>
      </w:r>
      <w:r w:rsidR="00AD32C0">
        <w:t xml:space="preserve"> with</w:t>
      </w:r>
      <w:r w:rsidR="009767F9">
        <w:t xml:space="preserve"> </w:t>
      </w:r>
      <w:r>
        <w:t>successful Joint Commission</w:t>
      </w:r>
      <w:r w:rsidR="00E82600">
        <w:t xml:space="preserve"> (TJC)</w:t>
      </w:r>
      <w:r>
        <w:t>, Centers for Medicare and Medicaid</w:t>
      </w:r>
      <w:r w:rsidR="00E82600">
        <w:t xml:space="preserve"> (CMS)</w:t>
      </w:r>
      <w:r>
        <w:t xml:space="preserve">, </w:t>
      </w:r>
      <w:r w:rsidR="003B3F43">
        <w:t xml:space="preserve">Colorado </w:t>
      </w:r>
      <w:r>
        <w:t xml:space="preserve">Department of </w:t>
      </w:r>
      <w:r w:rsidR="009767F9">
        <w:t xml:space="preserve">Public </w:t>
      </w:r>
      <w:r>
        <w:t>Health</w:t>
      </w:r>
      <w:r w:rsidR="009767F9">
        <w:t xml:space="preserve"> and Environment</w:t>
      </w:r>
      <w:r w:rsidR="00E82600">
        <w:t xml:space="preserve"> (CDPHE)</w:t>
      </w:r>
      <w:r>
        <w:t xml:space="preserve">, </w:t>
      </w:r>
      <w:r w:rsidR="003A55DE">
        <w:t>Commission</w:t>
      </w:r>
      <w:r>
        <w:t xml:space="preserve"> o</w:t>
      </w:r>
      <w:r w:rsidR="00AD32C0">
        <w:t>n</w:t>
      </w:r>
      <w:r>
        <w:t xml:space="preserve"> </w:t>
      </w:r>
      <w:r w:rsidR="003A55DE">
        <w:t>Accreditation</w:t>
      </w:r>
      <w:r>
        <w:t xml:space="preserve"> of </w:t>
      </w:r>
      <w:r w:rsidR="003A55DE">
        <w:t>Rehabilitation</w:t>
      </w:r>
      <w:r>
        <w:t xml:space="preserve"> Facilities</w:t>
      </w:r>
      <w:r w:rsidR="00E82600">
        <w:t xml:space="preserve"> (CARF)</w:t>
      </w:r>
      <w:r>
        <w:t xml:space="preserve">, Occupational Health </w:t>
      </w:r>
      <w:r w:rsidR="009767F9">
        <w:t xml:space="preserve">and Safety Administration </w:t>
      </w:r>
      <w:r w:rsidR="00E82600">
        <w:t>(OSHA)</w:t>
      </w:r>
      <w:r>
        <w:t xml:space="preserve"> survey</w:t>
      </w:r>
      <w:r w:rsidR="00AD32C0">
        <w:t xml:space="preserve"> outcomes</w:t>
      </w:r>
      <w:r>
        <w:t>.</w:t>
      </w:r>
      <w:proofErr w:type="gramEnd"/>
      <w:r>
        <w:t xml:space="preserve">  Chapter lead for The Joint Commissions </w:t>
      </w:r>
      <w:r w:rsidR="003A55DE">
        <w:t>Accreditation</w:t>
      </w:r>
      <w:r>
        <w:t xml:space="preserve"> Manager Plus (AMP), Patient Care Chapter.</w:t>
      </w:r>
    </w:p>
    <w:p w:rsidR="00DE1F32" w:rsidRDefault="00DE1F32" w:rsidP="00DE1F32">
      <w:pPr>
        <w:pStyle w:val="Sectionheader"/>
      </w:pPr>
      <w:r>
        <w:t>Educational Background</w:t>
      </w:r>
    </w:p>
    <w:p w:rsidR="00DE1F32" w:rsidRDefault="00DE1F32" w:rsidP="00DE1F32">
      <w:pPr>
        <w:pStyle w:val="Bulletwithspacer"/>
      </w:pPr>
      <w:r>
        <w:t>MSN</w:t>
      </w:r>
      <w:r w:rsidR="00E82600">
        <w:tab/>
      </w:r>
      <w:r w:rsidR="00E82600">
        <w:tab/>
      </w:r>
      <w:r w:rsidR="00E82600">
        <w:tab/>
      </w:r>
      <w:r w:rsidR="00E82600">
        <w:tab/>
        <w:t>University Of Phoenix</w:t>
      </w:r>
      <w:r w:rsidR="00AC2E16">
        <w:tab/>
      </w:r>
      <w:r w:rsidR="00AC2E16">
        <w:tab/>
      </w:r>
      <w:r w:rsidR="00E82600">
        <w:tab/>
      </w:r>
      <w:r w:rsidR="00E82600">
        <w:tab/>
      </w:r>
      <w:r w:rsidR="00B146AB">
        <w:t xml:space="preserve">Degree earned </w:t>
      </w:r>
      <w:r w:rsidR="00E82600">
        <w:t>2012</w:t>
      </w:r>
    </w:p>
    <w:p w:rsidR="00DE1F32" w:rsidRDefault="00DE1F32" w:rsidP="00DE1F32">
      <w:pPr>
        <w:pStyle w:val="Bulletwithspacer"/>
      </w:pPr>
      <w:r>
        <w:t>BSN</w:t>
      </w:r>
      <w:r w:rsidR="00E82600">
        <w:tab/>
      </w:r>
      <w:r w:rsidR="00E82600">
        <w:tab/>
      </w:r>
      <w:r w:rsidR="00E82600">
        <w:tab/>
      </w:r>
      <w:r w:rsidR="00E82600">
        <w:tab/>
        <w:t>University of Phoenix</w:t>
      </w:r>
      <w:r w:rsidR="00E82600">
        <w:tab/>
      </w:r>
      <w:r w:rsidR="00E82600">
        <w:tab/>
      </w:r>
      <w:r w:rsidR="00E82600">
        <w:tab/>
      </w:r>
      <w:r w:rsidR="00E82600">
        <w:tab/>
        <w:t>Degree earned</w:t>
      </w:r>
      <w:r w:rsidR="003B3F43">
        <w:t xml:space="preserve"> </w:t>
      </w:r>
      <w:r w:rsidR="00E82600">
        <w:t>1995</w:t>
      </w:r>
      <w:r w:rsidR="00E82600">
        <w:tab/>
      </w:r>
    </w:p>
    <w:p w:rsidR="00DE1F32" w:rsidRDefault="00DE1F32" w:rsidP="00DE1F32">
      <w:pPr>
        <w:pStyle w:val="Bulletwithspacer"/>
      </w:pPr>
      <w:r>
        <w:t xml:space="preserve">ADN </w:t>
      </w:r>
      <w:r w:rsidR="00E82600">
        <w:tab/>
      </w:r>
      <w:r w:rsidR="00E82600">
        <w:tab/>
      </w:r>
      <w:r w:rsidR="00E82600">
        <w:tab/>
      </w:r>
      <w:r w:rsidR="00E82600">
        <w:tab/>
        <w:t>Pikes Peak Community College</w:t>
      </w:r>
      <w:r w:rsidR="00E82600">
        <w:tab/>
      </w:r>
      <w:r w:rsidR="00E82600">
        <w:tab/>
      </w:r>
      <w:r w:rsidR="00E82600">
        <w:tab/>
        <w:t>Degree earned 1981</w:t>
      </w:r>
      <w:r w:rsidR="00E82600">
        <w:tab/>
      </w:r>
    </w:p>
    <w:p w:rsidR="00DE1F32" w:rsidRDefault="00DE1F32" w:rsidP="00DE1F32">
      <w:pPr>
        <w:pStyle w:val="Sectionheader"/>
      </w:pPr>
      <w:r>
        <w:t>Career Experience</w:t>
      </w:r>
    </w:p>
    <w:p w:rsidR="00DE1F32" w:rsidRDefault="00DE1F32" w:rsidP="00DE1F32">
      <w:pPr>
        <w:pStyle w:val="Bulletwithspacer"/>
      </w:pPr>
      <w:r>
        <w:t>Penrose-St. Francis Healthcare Services, Colorado Springs, Colorado</w:t>
      </w:r>
      <w:r w:rsidR="00E82600">
        <w:t xml:space="preserve">                                 </w:t>
      </w:r>
      <w:r w:rsidR="003B3F43">
        <w:t xml:space="preserve"> </w:t>
      </w:r>
      <w:r w:rsidR="00E82600">
        <w:t xml:space="preserve"> June 1981- Present</w:t>
      </w:r>
    </w:p>
    <w:p w:rsidR="005071C6" w:rsidRDefault="005071C6" w:rsidP="00DE1F32">
      <w:pPr>
        <w:pStyle w:val="Bulletwithspacer"/>
      </w:pPr>
      <w:r>
        <w:t>Interim Chief Nursing Officer</w:t>
      </w:r>
      <w:r w:rsidR="00545CB8">
        <w:t>, Penrose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February 2013-Present</w:t>
      </w:r>
    </w:p>
    <w:p w:rsidR="005071C6" w:rsidRDefault="005071C6" w:rsidP="00DE1F32">
      <w:pPr>
        <w:pStyle w:val="Bulletwithspacer"/>
      </w:pPr>
      <w:r>
        <w:t>Vice President of Nursing, Penrose</w:t>
      </w:r>
      <w:r w:rsidR="00545CB8">
        <w:t xml:space="preserve">                                                                                      January 2013-Present</w:t>
      </w:r>
    </w:p>
    <w:p w:rsidR="00DE1F32" w:rsidRDefault="00DE1F32" w:rsidP="00DE1F32">
      <w:pPr>
        <w:pStyle w:val="Bulletwithspacer"/>
      </w:pPr>
      <w:r>
        <w:t>Director of Patient Care Services, Penrose Hospital</w:t>
      </w:r>
      <w:r w:rsidR="00E82600">
        <w:t xml:space="preserve"> </w:t>
      </w:r>
      <w:r w:rsidR="00E82600">
        <w:tab/>
      </w:r>
      <w:r w:rsidR="00E82600">
        <w:tab/>
      </w:r>
      <w:r w:rsidR="00E82600">
        <w:tab/>
      </w:r>
      <w:r w:rsidR="00E82600">
        <w:tab/>
        <w:t xml:space="preserve">          April 2007-</w:t>
      </w:r>
      <w:r w:rsidR="00545CB8">
        <w:t>January 2013</w:t>
      </w:r>
    </w:p>
    <w:p w:rsidR="00DE1F32" w:rsidRDefault="00DE1F32" w:rsidP="00DE1F32">
      <w:pPr>
        <w:pStyle w:val="Bulletwithspacer"/>
      </w:pPr>
      <w:r>
        <w:t>Clinical Nurse Manager, Capron Acute Inpatient Rehabilitation</w:t>
      </w:r>
      <w:r w:rsidR="00E82600">
        <w:t xml:space="preserve">                                           August1993-April 2007</w:t>
      </w:r>
    </w:p>
    <w:p w:rsidR="00DE1F32" w:rsidRDefault="00DE1F32" w:rsidP="00DE1F32">
      <w:pPr>
        <w:pStyle w:val="Bulletwithspacer"/>
      </w:pPr>
      <w:r>
        <w:t>Clinical Nurse Manager, Medical Sub</w:t>
      </w:r>
      <w:r w:rsidR="00E82600">
        <w:t xml:space="preserve"> </w:t>
      </w:r>
      <w:r>
        <w:t>acute, Rehabilitation Sub</w:t>
      </w:r>
      <w:r w:rsidR="00E82600">
        <w:t xml:space="preserve"> </w:t>
      </w:r>
      <w:r>
        <w:t>acute</w:t>
      </w:r>
      <w:r>
        <w:tab/>
      </w:r>
      <w:r w:rsidR="00E82600">
        <w:t xml:space="preserve">                       October 1998-June 1999 </w:t>
      </w:r>
    </w:p>
    <w:p w:rsidR="00E82600" w:rsidRDefault="00DE1F32" w:rsidP="00DE1F32">
      <w:pPr>
        <w:pStyle w:val="Bulletwithspacer"/>
      </w:pPr>
      <w:r>
        <w:t>Clinical Nurse Manager, Skin/Wound/Burn/Ostomy Outpatient Services</w:t>
      </w:r>
      <w:r w:rsidR="00E82600">
        <w:t xml:space="preserve">                </w:t>
      </w:r>
      <w:r>
        <w:t xml:space="preserve">          April 93-October 98</w:t>
      </w:r>
    </w:p>
    <w:p w:rsidR="00DE1F32" w:rsidRDefault="00DE1F32" w:rsidP="00DE1F32">
      <w:pPr>
        <w:pStyle w:val="Bulletwithspacer"/>
      </w:pPr>
      <w:r>
        <w:t>Assistant Clinical Nurse Manager, Oncology</w:t>
      </w:r>
      <w:r>
        <w:tab/>
      </w:r>
      <w:r>
        <w:tab/>
      </w:r>
      <w:r>
        <w:tab/>
      </w:r>
      <w:r>
        <w:tab/>
      </w:r>
      <w:r w:rsidR="00E82600">
        <w:t xml:space="preserve">                       </w:t>
      </w:r>
      <w:r>
        <w:t>April 89-August 93</w:t>
      </w:r>
    </w:p>
    <w:p w:rsidR="00DE1F32" w:rsidRDefault="00DE1F32" w:rsidP="00DE1F32">
      <w:pPr>
        <w:pStyle w:val="Bulletwithspacer"/>
      </w:pPr>
      <w:r>
        <w:t>Staff RN/Charge Nurse, Oncology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June 81-April 89 </w:t>
      </w:r>
    </w:p>
    <w:p w:rsidR="00DE1F32" w:rsidRDefault="003A55DE" w:rsidP="00DE1F32">
      <w:pPr>
        <w:pStyle w:val="Sectionheader"/>
      </w:pPr>
      <w:r>
        <w:t>Professional License</w:t>
      </w:r>
      <w:r w:rsidR="00E455E2">
        <w:t xml:space="preserve">, </w:t>
      </w:r>
      <w:r>
        <w:t>Certifications</w:t>
      </w:r>
      <w:r w:rsidR="00E455E2">
        <w:t>, Affiliations</w:t>
      </w:r>
    </w:p>
    <w:p w:rsidR="003A55DE" w:rsidRDefault="003A55DE" w:rsidP="00DE1F32">
      <w:pPr>
        <w:pStyle w:val="Bulletwithspacer"/>
      </w:pPr>
      <w:r>
        <w:t>Colorado Registered Nurse, License #71387</w:t>
      </w:r>
      <w:r>
        <w:tab/>
      </w:r>
      <w:r>
        <w:tab/>
      </w:r>
      <w:r>
        <w:tab/>
      </w:r>
      <w:r>
        <w:tab/>
      </w:r>
      <w:r>
        <w:tab/>
        <w:t>Expires September 30, 2013</w:t>
      </w:r>
    </w:p>
    <w:p w:rsidR="00DE1F32" w:rsidRDefault="003A55DE" w:rsidP="00DE1F32">
      <w:pPr>
        <w:pStyle w:val="Bulletwithspacer"/>
      </w:pPr>
      <w:r>
        <w:t>Nurse Executive/Board Certified (NE-BC)</w:t>
      </w:r>
      <w:r w:rsidR="00DE1F32">
        <w:t xml:space="preserve"> </w:t>
      </w:r>
      <w:r>
        <w:tab/>
      </w:r>
      <w:r>
        <w:tab/>
      </w:r>
      <w:r>
        <w:tab/>
      </w:r>
      <w:r>
        <w:tab/>
      </w:r>
      <w:r>
        <w:tab/>
        <w:t>Expires December 31, 2014</w:t>
      </w:r>
    </w:p>
    <w:p w:rsidR="00545CB8" w:rsidRDefault="00545CB8" w:rsidP="00DE1F32">
      <w:pPr>
        <w:pStyle w:val="Bulletwithspacer"/>
      </w:pPr>
      <w:r>
        <w:t>American Organization of Nurse Executives</w:t>
      </w:r>
      <w:r>
        <w:tab/>
      </w:r>
      <w:r>
        <w:tab/>
      </w:r>
      <w:r>
        <w:tab/>
      </w:r>
      <w:r>
        <w:tab/>
      </w:r>
      <w:r>
        <w:tab/>
        <w:t>Member 2013</w:t>
      </w:r>
      <w:r>
        <w:tab/>
      </w:r>
    </w:p>
    <w:p w:rsidR="00E455E2" w:rsidRDefault="00E455E2" w:rsidP="00DE1F32">
      <w:pPr>
        <w:pStyle w:val="Bulletwithspacer"/>
      </w:pPr>
      <w:r>
        <w:t>Colorado Organization of Nurse Leaders</w:t>
      </w:r>
      <w:r>
        <w:tab/>
        <w:t xml:space="preserve">                                                                 </w:t>
      </w:r>
      <w:r w:rsidR="00AC2E16">
        <w:t xml:space="preserve"> </w:t>
      </w:r>
      <w:r>
        <w:t xml:space="preserve">Member 2007- </w:t>
      </w:r>
      <w:r w:rsidR="00545CB8">
        <w:t>2012</w:t>
      </w:r>
    </w:p>
    <w:p w:rsidR="00545CB8" w:rsidRDefault="00B146AB" w:rsidP="00DE1F32">
      <w:pPr>
        <w:pStyle w:val="Bulletwithspacer"/>
      </w:pPr>
      <w:r>
        <w:t>Advisory Board Member Goodwill Industries</w:t>
      </w:r>
      <w:r>
        <w:tab/>
      </w:r>
      <w:r>
        <w:tab/>
      </w:r>
      <w:r>
        <w:tab/>
      </w:r>
      <w:r>
        <w:tab/>
        <w:t xml:space="preserve">             2011-Present</w:t>
      </w:r>
    </w:p>
    <w:p w:rsidR="00AC2E16" w:rsidRDefault="00AC2E16" w:rsidP="00AC2E16">
      <w:pPr>
        <w:pStyle w:val="Sectionheader"/>
      </w:pPr>
      <w:r>
        <w:t>Awards and Presentations</w:t>
      </w:r>
    </w:p>
    <w:p w:rsidR="00AC2E16" w:rsidRDefault="00AC2E16" w:rsidP="00AC2E16">
      <w:r>
        <w:t>Poster Presentation, Fall Prevention</w:t>
      </w:r>
    </w:p>
    <w:p w:rsidR="00AC2E16" w:rsidRDefault="00AC2E16" w:rsidP="00AC2E16">
      <w:r>
        <w:t xml:space="preserve"> </w:t>
      </w:r>
      <w:r>
        <w:tab/>
        <w:t>Catholic Health Initiatives, Risk Management Incentive Project                                   July 2011</w:t>
      </w:r>
    </w:p>
    <w:p w:rsidR="00AC2E16" w:rsidRDefault="00AC2E16" w:rsidP="00AC2E16"/>
    <w:p w:rsidR="00AC2E16" w:rsidRDefault="00AC2E16" w:rsidP="00AC2E16">
      <w:r>
        <w:t>Poster Presentation, Partners for Patient Care</w:t>
      </w:r>
    </w:p>
    <w:p w:rsidR="00AC2E16" w:rsidRDefault="00AC2E16" w:rsidP="00AC2E16">
      <w:pPr>
        <w:ind w:firstLine="720"/>
      </w:pPr>
      <w:r>
        <w:t xml:space="preserve"> Porter Adventist Evidence-Based Practice Annual Conference                                  November 2009</w:t>
      </w:r>
    </w:p>
    <w:p w:rsidR="00AC2E16" w:rsidRDefault="00AC2E16" w:rsidP="00AC2E16"/>
    <w:p w:rsidR="00AC2E16" w:rsidRDefault="00AC2E16" w:rsidP="00AC2E16">
      <w:r>
        <w:t>Penrose-St. Francis, President’s Award Winner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January 2007</w:t>
      </w:r>
      <w:r>
        <w:tab/>
      </w:r>
    </w:p>
    <w:p w:rsidR="00AC2E16" w:rsidRDefault="00AC2E16" w:rsidP="00AC2E16"/>
    <w:p w:rsidR="00AC2E16" w:rsidRDefault="00AC2E16" w:rsidP="00AC2E16">
      <w:r>
        <w:t>Elizabeth Ann Seton Award Winner, Nurse Management</w:t>
      </w:r>
      <w:r>
        <w:tab/>
      </w:r>
      <w:r>
        <w:tab/>
      </w:r>
      <w:r>
        <w:tab/>
      </w:r>
      <w:r>
        <w:tab/>
      </w:r>
      <w:r>
        <w:tab/>
        <w:t xml:space="preserve">     May 2004</w:t>
      </w:r>
      <w:r>
        <w:tab/>
      </w:r>
    </w:p>
    <w:sectPr w:rsidR="00AC2E16" w:rsidSect="00AC2E16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7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424420"/>
    <w:rsid w:val="00033375"/>
    <w:rsid w:val="000C569C"/>
    <w:rsid w:val="000D3A33"/>
    <w:rsid w:val="00122A4D"/>
    <w:rsid w:val="00136420"/>
    <w:rsid w:val="001F50EE"/>
    <w:rsid w:val="00207C12"/>
    <w:rsid w:val="002C3B1C"/>
    <w:rsid w:val="002F2EA2"/>
    <w:rsid w:val="00302106"/>
    <w:rsid w:val="003714E7"/>
    <w:rsid w:val="003A55DE"/>
    <w:rsid w:val="003B3F43"/>
    <w:rsid w:val="00424420"/>
    <w:rsid w:val="004D1B99"/>
    <w:rsid w:val="004D2E53"/>
    <w:rsid w:val="005071C6"/>
    <w:rsid w:val="005266ED"/>
    <w:rsid w:val="00545CB8"/>
    <w:rsid w:val="005903CA"/>
    <w:rsid w:val="006300CA"/>
    <w:rsid w:val="006E06D8"/>
    <w:rsid w:val="007213D0"/>
    <w:rsid w:val="00755B5D"/>
    <w:rsid w:val="0079647C"/>
    <w:rsid w:val="007A2D1D"/>
    <w:rsid w:val="007D02C3"/>
    <w:rsid w:val="00836D16"/>
    <w:rsid w:val="00915022"/>
    <w:rsid w:val="00933A72"/>
    <w:rsid w:val="009767F9"/>
    <w:rsid w:val="009D4A29"/>
    <w:rsid w:val="00A31910"/>
    <w:rsid w:val="00AC2E16"/>
    <w:rsid w:val="00AD32C0"/>
    <w:rsid w:val="00AF2FCE"/>
    <w:rsid w:val="00B146AB"/>
    <w:rsid w:val="00BB7026"/>
    <w:rsid w:val="00D302A6"/>
    <w:rsid w:val="00D5501B"/>
    <w:rsid w:val="00D603D3"/>
    <w:rsid w:val="00DB48D0"/>
    <w:rsid w:val="00DE1F32"/>
    <w:rsid w:val="00E455E2"/>
    <w:rsid w:val="00E82600"/>
    <w:rsid w:val="00F32E9A"/>
    <w:rsid w:val="00F454D1"/>
    <w:rsid w:val="00F92611"/>
    <w:rsid w:val="00F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ore\Application%20Data\Microsoft\Templates\MN_Off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1DD24-C01E-4BAB-B707-8D9231C6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MN_OffMgrResume</Template>
  <TotalTime>1</TotalTime>
  <Pages>1</Pages>
  <Words>286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RMoore</dc:creator>
  <cp:lastModifiedBy>dnussdor</cp:lastModifiedBy>
  <cp:revision>2</cp:revision>
  <cp:lastPrinted>2009-06-15T18:07:00Z</cp:lastPrinted>
  <dcterms:created xsi:type="dcterms:W3CDTF">2013-02-22T23:05:00Z</dcterms:created>
  <dcterms:modified xsi:type="dcterms:W3CDTF">2013-02-22T23:05:00Z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