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E0" w:rsidRDefault="00F340E0" w:rsidP="00F340E0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340E0" w:rsidRPr="00F73DE6" w:rsidRDefault="00F73DE6" w:rsidP="00F73DE6">
      <w:pPr>
        <w:rPr>
          <w:b/>
          <w:bCs/>
        </w:rPr>
      </w:pPr>
      <w:r w:rsidRPr="00F73DE6">
        <w:rPr>
          <w:b/>
          <w:bCs/>
        </w:rPr>
        <w:t>SE1EO-</w:t>
      </w:r>
      <w:r w:rsidR="00FD3074">
        <w:rPr>
          <w:b/>
          <w:bCs/>
        </w:rPr>
        <w:t>23</w:t>
      </w:r>
    </w:p>
    <w:p w:rsidR="00F340E0" w:rsidRDefault="00F340E0" w:rsidP="00F340E0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PAIN RESOURCE NURSE (PRN) COMMITTEE</w:t>
      </w:r>
    </w:p>
    <w:p w:rsidR="00F340E0" w:rsidRDefault="00F340E0" w:rsidP="00F340E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February </w:t>
      </w:r>
      <w:proofErr w:type="gramStart"/>
      <w:r>
        <w:rPr>
          <w:rFonts w:ascii="Arial" w:hAnsi="Arial"/>
          <w:b/>
          <w:bCs/>
        </w:rPr>
        <w:t>14</w:t>
      </w:r>
      <w:r w:rsidRPr="00F340E0"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,</w:t>
      </w:r>
      <w:proofErr w:type="gramEnd"/>
      <w:r>
        <w:rPr>
          <w:rFonts w:ascii="Arial" w:hAnsi="Arial"/>
          <w:b/>
          <w:bCs/>
        </w:rPr>
        <w:t xml:space="preserve"> @ 1200 hours</w:t>
      </w:r>
    </w:p>
    <w:p w:rsidR="00F340E0" w:rsidRDefault="00F340E0" w:rsidP="00F340E0">
      <w:pPr>
        <w:jc w:val="center"/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1638"/>
        <w:gridCol w:w="7020"/>
        <w:gridCol w:w="2880"/>
        <w:gridCol w:w="1270"/>
        <w:gridCol w:w="1232"/>
      </w:tblGrid>
      <w:tr w:rsidR="00F340E0" w:rsidTr="00903F2E">
        <w:trPr>
          <w:trHeight w:val="360"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Default="00F340E0" w:rsidP="00A9121B">
            <w:pPr>
              <w:ind w:left="360" w:hanging="3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Present:</w:t>
            </w:r>
          </w:p>
        </w:tc>
        <w:tc>
          <w:tcPr>
            <w:tcW w:w="1240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66404A" w:rsidRDefault="00F340E0" w:rsidP="00AF247D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404A">
              <w:rPr>
                <w:rFonts w:ascii="Arial" w:hAnsi="Arial" w:cs="Arial"/>
                <w:sz w:val="20"/>
                <w:szCs w:val="20"/>
              </w:rPr>
              <w:t xml:space="preserve">Dan Chatelain </w:t>
            </w:r>
            <w:r w:rsidRPr="00A118B9">
              <w:rPr>
                <w:rStyle w:val="SubtleEmphasis"/>
                <w:rFonts w:ascii="Arial" w:hAnsi="Arial" w:cs="Arial"/>
                <w:i w:val="0"/>
                <w:color w:val="auto"/>
                <w:sz w:val="20"/>
                <w:szCs w:val="20"/>
              </w:rPr>
              <w:t>RN</w:t>
            </w:r>
            <w:r w:rsidRPr="00A118B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6404A">
              <w:rPr>
                <w:rFonts w:ascii="Arial" w:hAnsi="Arial" w:cs="Arial"/>
                <w:sz w:val="20"/>
                <w:szCs w:val="20"/>
              </w:rPr>
              <w:t xml:space="preserve"> Pain Nurse Specialist; Louise Wilson RN, Float Pool; Kathy Guy, RN, Director Professional Services; Lenora Kraft, CM 9</w:t>
            </w:r>
            <w:r w:rsidRPr="006640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404A">
              <w:rPr>
                <w:rFonts w:ascii="Arial" w:hAnsi="Arial" w:cs="Arial"/>
                <w:sz w:val="20"/>
                <w:szCs w:val="20"/>
              </w:rPr>
              <w:t xml:space="preserve"> flr; Nicole Mason, RN, 7</w:t>
            </w:r>
            <w:r w:rsidRPr="006640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404A">
              <w:rPr>
                <w:rFonts w:ascii="Arial" w:hAnsi="Arial" w:cs="Arial"/>
                <w:sz w:val="20"/>
                <w:szCs w:val="20"/>
              </w:rPr>
              <w:t xml:space="preserve"> flr; Mary Johnson, RN, 8</w:t>
            </w:r>
            <w:r w:rsidRPr="0066404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64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Judy Day, 5</w:t>
            </w:r>
            <w:r w:rsidRPr="008A47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SFMC; Miho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Kicke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RN, CVU</w:t>
            </w:r>
            <w:r w:rsidR="00AF247D">
              <w:rPr>
                <w:rFonts w:ascii="Arial" w:hAnsi="Arial" w:cs="Arial"/>
                <w:sz w:val="20"/>
                <w:szCs w:val="20"/>
              </w:rPr>
              <w:t xml:space="preserve">; Danielle </w:t>
            </w:r>
            <w:proofErr w:type="spellStart"/>
            <w:r w:rsidR="00AF247D">
              <w:rPr>
                <w:rFonts w:ascii="Arial" w:hAnsi="Arial" w:cs="Arial"/>
                <w:sz w:val="20"/>
                <w:szCs w:val="20"/>
              </w:rPr>
              <w:t>Hintgen,RN</w:t>
            </w:r>
            <w:proofErr w:type="spellEnd"/>
            <w:r w:rsidR="00AF247D">
              <w:rPr>
                <w:rFonts w:ascii="Arial" w:hAnsi="Arial" w:cs="Arial"/>
                <w:sz w:val="20"/>
                <w:szCs w:val="20"/>
              </w:rPr>
              <w:t xml:space="preserve">, Float Pool; Cassie Lawless, RN, SF </w:t>
            </w:r>
            <w:proofErr w:type="spellStart"/>
            <w:r w:rsidR="00AF247D">
              <w:rPr>
                <w:rFonts w:ascii="Arial" w:hAnsi="Arial" w:cs="Arial"/>
                <w:sz w:val="20"/>
                <w:szCs w:val="20"/>
              </w:rPr>
              <w:t>PeriAnesth</w:t>
            </w:r>
            <w:proofErr w:type="spellEnd"/>
            <w:r w:rsidR="00AF247D">
              <w:rPr>
                <w:rFonts w:ascii="Arial" w:hAnsi="Arial" w:cs="Arial"/>
                <w:sz w:val="20"/>
                <w:szCs w:val="20"/>
              </w:rPr>
              <w:t xml:space="preserve">; Lisa Larson, </w:t>
            </w:r>
            <w:proofErr w:type="spellStart"/>
            <w:r w:rsidR="00AF247D">
              <w:rPr>
                <w:rFonts w:ascii="Arial" w:hAnsi="Arial" w:cs="Arial"/>
                <w:sz w:val="20"/>
                <w:szCs w:val="20"/>
              </w:rPr>
              <w:t>Rn</w:t>
            </w:r>
            <w:proofErr w:type="spellEnd"/>
            <w:r w:rsidR="00AF247D">
              <w:rPr>
                <w:rFonts w:ascii="Arial" w:hAnsi="Arial" w:cs="Arial"/>
                <w:sz w:val="20"/>
                <w:szCs w:val="20"/>
              </w:rPr>
              <w:t>, PH ICU; Tracy Lewis, RN, PH 4</w:t>
            </w:r>
            <w:r w:rsidR="00AF247D" w:rsidRPr="00AF24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247D">
              <w:rPr>
                <w:rFonts w:ascii="Arial" w:hAnsi="Arial" w:cs="Arial"/>
                <w:sz w:val="20"/>
                <w:szCs w:val="20"/>
              </w:rPr>
              <w:t xml:space="preserve"> flr; Jane-Allin Cloutte RN, PAT; Deb Nussdorfer, RN Magnet </w:t>
            </w:r>
            <w:proofErr w:type="spellStart"/>
            <w:r w:rsidR="00AF247D">
              <w:rPr>
                <w:rFonts w:ascii="Arial" w:hAnsi="Arial" w:cs="Arial"/>
                <w:sz w:val="20"/>
                <w:szCs w:val="20"/>
              </w:rPr>
              <w:t>Coord</w:t>
            </w:r>
            <w:proofErr w:type="spellEnd"/>
            <w:r w:rsidR="00AF247D">
              <w:rPr>
                <w:rFonts w:ascii="Arial" w:hAnsi="Arial" w:cs="Arial"/>
                <w:sz w:val="20"/>
                <w:szCs w:val="20"/>
              </w:rPr>
              <w:t>; Jacquie Baldwin RN, PACU; Carolyn Cusic, RN, CM 11</w:t>
            </w:r>
            <w:r w:rsidR="00AF247D" w:rsidRPr="00AF24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247D">
              <w:rPr>
                <w:rFonts w:ascii="Arial" w:hAnsi="Arial" w:cs="Arial"/>
                <w:sz w:val="20"/>
                <w:szCs w:val="20"/>
              </w:rPr>
              <w:t xml:space="preserve"> flr; Sara Vigen RN, 11</w:t>
            </w:r>
            <w:r w:rsidR="00AF247D" w:rsidRPr="00AF24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F247D">
              <w:rPr>
                <w:rFonts w:ascii="Arial" w:hAnsi="Arial" w:cs="Arial"/>
                <w:sz w:val="20"/>
                <w:szCs w:val="20"/>
              </w:rPr>
              <w:t xml:space="preserve"> flr</w:t>
            </w:r>
            <w:r w:rsidRPr="006640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40E0" w:rsidTr="00903F2E">
        <w:trPr>
          <w:cantSplit/>
          <w:trHeight w:val="360"/>
          <w:tblHeader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Default="00F340E0" w:rsidP="00A9121B">
            <w:pPr>
              <w:ind w:left="360" w:hanging="3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Agenda Items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Default="00F340E0" w:rsidP="00A9121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Discussion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Default="00F340E0" w:rsidP="00A9121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Action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Default="00F340E0" w:rsidP="00903F2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Who </w:t>
            </w: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Default="00F340E0" w:rsidP="00A9121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for follow-up</w:t>
            </w:r>
          </w:p>
        </w:tc>
      </w:tr>
      <w:tr w:rsidR="00F340E0" w:rsidRPr="00AF247D" w:rsidTr="00903F2E">
        <w:trPr>
          <w:cantSplit/>
          <w:trHeight w:val="360"/>
          <w:tblHeader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Pr="00AF247D" w:rsidRDefault="00053634" w:rsidP="00053634">
            <w:pPr>
              <w:rPr>
                <w:rFonts w:ascii="Arial" w:hAnsi="Arial"/>
                <w:b/>
                <w:sz w:val="20"/>
                <w:szCs w:val="20"/>
              </w:rPr>
            </w:pPr>
            <w:r w:rsidRPr="00AF247D">
              <w:rPr>
                <w:rFonts w:ascii="Arial" w:hAnsi="Arial"/>
                <w:b/>
                <w:sz w:val="20"/>
                <w:szCs w:val="20"/>
              </w:rPr>
              <w:t>HCAAPs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Pr="00AF247D" w:rsidRDefault="00053634" w:rsidP="00ED778F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>Reviewed 2</w:t>
            </w:r>
            <w:r w:rsidRPr="00AF247D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AF247D">
              <w:rPr>
                <w:rFonts w:ascii="Arial" w:hAnsi="Arial"/>
                <w:sz w:val="20"/>
                <w:szCs w:val="20"/>
              </w:rPr>
              <w:t xml:space="preserve"> qtr </w:t>
            </w:r>
            <w:r w:rsidR="00615DA7">
              <w:rPr>
                <w:rFonts w:ascii="Arial" w:hAnsi="Arial"/>
                <w:sz w:val="20"/>
                <w:szCs w:val="20"/>
              </w:rPr>
              <w:t>HCAPHS</w:t>
            </w:r>
            <w:r w:rsidR="00AF247D" w:rsidRPr="00AF247D">
              <w:rPr>
                <w:rFonts w:ascii="Arial" w:hAnsi="Arial"/>
                <w:sz w:val="20"/>
                <w:szCs w:val="20"/>
              </w:rPr>
              <w:t xml:space="preserve"> </w:t>
            </w:r>
            <w:r w:rsidRPr="00AF247D">
              <w:rPr>
                <w:rFonts w:ascii="Arial" w:hAnsi="Arial"/>
                <w:sz w:val="20"/>
                <w:szCs w:val="20"/>
              </w:rPr>
              <w:t>score</w:t>
            </w:r>
            <w:r w:rsidR="00AF247D" w:rsidRPr="00AF247D">
              <w:rPr>
                <w:rFonts w:ascii="Arial" w:hAnsi="Arial"/>
                <w:sz w:val="20"/>
                <w:szCs w:val="20"/>
              </w:rPr>
              <w:t>s</w:t>
            </w:r>
            <w:r w:rsidRPr="00AF247D">
              <w:rPr>
                <w:rFonts w:ascii="Arial" w:hAnsi="Arial"/>
                <w:sz w:val="20"/>
                <w:szCs w:val="20"/>
              </w:rPr>
              <w:t xml:space="preserve"> for PH and SFMC;  </w:t>
            </w:r>
          </w:p>
          <w:p w:rsidR="00053634" w:rsidRPr="00AF247D" w:rsidRDefault="00053634" w:rsidP="00AF247D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F247D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>Discussion:</w:t>
            </w:r>
          </w:p>
          <w:p w:rsidR="00053634" w:rsidRPr="00AF247D" w:rsidRDefault="00053634" w:rsidP="00ED778F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 xml:space="preserve">Have heard from patients that survey is too long and no other options besides yes or no.  This survey is done the CMS </w:t>
            </w:r>
            <w:r w:rsidR="00AF247D" w:rsidRPr="00AF247D">
              <w:rPr>
                <w:rFonts w:ascii="Arial" w:hAnsi="Arial"/>
                <w:sz w:val="20"/>
                <w:szCs w:val="20"/>
              </w:rPr>
              <w:t xml:space="preserve">(Medicare) </w:t>
            </w:r>
            <w:r w:rsidRPr="00AF247D">
              <w:rPr>
                <w:rFonts w:ascii="Arial" w:hAnsi="Arial"/>
                <w:sz w:val="20"/>
                <w:szCs w:val="20"/>
              </w:rPr>
              <w:t>and is not our own.</w:t>
            </w:r>
          </w:p>
          <w:p w:rsidR="00112384" w:rsidRPr="00AF247D" w:rsidRDefault="00112384" w:rsidP="00ED778F">
            <w:pPr>
              <w:ind w:left="720"/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AF247D" w:rsidP="00AF247D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 xml:space="preserve">Questioned if there is a </w:t>
            </w:r>
            <w:r w:rsidR="00112384" w:rsidRPr="00AF247D">
              <w:rPr>
                <w:rFonts w:ascii="Arial" w:hAnsi="Arial"/>
                <w:sz w:val="20"/>
                <w:szCs w:val="20"/>
              </w:rPr>
              <w:t>sam</w:t>
            </w:r>
            <w:r w:rsidRPr="00AF247D">
              <w:rPr>
                <w:rFonts w:ascii="Arial" w:hAnsi="Arial"/>
                <w:sz w:val="20"/>
                <w:szCs w:val="20"/>
              </w:rPr>
              <w:t>e</w:t>
            </w:r>
            <w:r w:rsidR="00112384" w:rsidRPr="00AF247D">
              <w:rPr>
                <w:rFonts w:ascii="Arial" w:hAnsi="Arial"/>
                <w:sz w:val="20"/>
                <w:szCs w:val="20"/>
              </w:rPr>
              <w:t xml:space="preserve"> day surgery report available.</w:t>
            </w:r>
            <w:r w:rsidRPr="00AF247D">
              <w:rPr>
                <w:rFonts w:ascii="Arial" w:hAnsi="Arial"/>
                <w:sz w:val="20"/>
                <w:szCs w:val="20"/>
              </w:rPr>
              <w:t xml:space="preserve">  Could the </w:t>
            </w:r>
            <w:r w:rsidR="00112384" w:rsidRPr="00AF247D">
              <w:rPr>
                <w:rFonts w:ascii="Arial" w:hAnsi="Arial"/>
                <w:sz w:val="20"/>
                <w:szCs w:val="20"/>
              </w:rPr>
              <w:t xml:space="preserve">Rehab </w:t>
            </w:r>
            <w:r w:rsidRPr="00AF247D">
              <w:rPr>
                <w:rFonts w:ascii="Arial" w:hAnsi="Arial"/>
                <w:sz w:val="20"/>
                <w:szCs w:val="20"/>
              </w:rPr>
              <w:t xml:space="preserve">also be added to this </w:t>
            </w:r>
            <w:proofErr w:type="gramStart"/>
            <w:r w:rsidRPr="00AF247D">
              <w:rPr>
                <w:rFonts w:ascii="Arial" w:hAnsi="Arial"/>
                <w:sz w:val="20"/>
                <w:szCs w:val="20"/>
              </w:rPr>
              <w:t>report</w:t>
            </w:r>
            <w:r w:rsidR="00112384" w:rsidRPr="00AF247D">
              <w:rPr>
                <w:rFonts w:ascii="Arial" w:hAnsi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Pr="00AF247D" w:rsidRDefault="00F340E0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112384" w:rsidRPr="00AF247D" w:rsidRDefault="00112384" w:rsidP="00A9121B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>Will investigate OPS and Rehab report.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Pr="00AF247D" w:rsidRDefault="00F340E0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</w:p>
          <w:p w:rsidR="00AF247D" w:rsidRPr="00AF247D" w:rsidRDefault="00AF247D" w:rsidP="00A9121B">
            <w:pPr>
              <w:rPr>
                <w:rFonts w:ascii="Arial" w:hAnsi="Arial"/>
                <w:sz w:val="20"/>
                <w:szCs w:val="20"/>
              </w:rPr>
            </w:pPr>
            <w:r w:rsidRPr="00AF247D">
              <w:rPr>
                <w:rFonts w:ascii="Arial" w:hAnsi="Arial"/>
                <w:sz w:val="20"/>
                <w:szCs w:val="20"/>
              </w:rPr>
              <w:t>Kathy Guy</w:t>
            </w: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340E0" w:rsidRPr="00AF247D" w:rsidRDefault="00F340E0" w:rsidP="00A9121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340E0" w:rsidRPr="00AF247D" w:rsidTr="00903F2E">
        <w:trPr>
          <w:trHeight w:val="660"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7B0AC0" w:rsidP="00637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_x0000_s1026" style="position:absolute;margin-left:-13.65pt;margin-top:-.8pt;width:609.75pt;height:180pt;z-index:251658240;mso-position-horizontal-relative:text;mso-position-vertical-relative:text" arcsize="10923f" filled="f"/>
              </w:pict>
            </w:r>
            <w:r w:rsidR="00637BE9">
              <w:rPr>
                <w:rFonts w:ascii="Arial" w:hAnsi="Arial" w:cs="Arial"/>
                <w:b/>
                <w:sz w:val="20"/>
                <w:szCs w:val="20"/>
              </w:rPr>
              <w:t>Pain Care Quality Study</w:t>
            </w:r>
            <w:r w:rsidR="00112384" w:rsidRPr="00AF2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112384" w:rsidP="00A9121B">
            <w:p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Reviewed Pain Care Quality Study.  This compares like unit</w:t>
            </w:r>
            <w:r w:rsidR="00AF247D">
              <w:rPr>
                <w:rFonts w:ascii="Arial" w:hAnsi="Arial" w:cs="Arial"/>
                <w:sz w:val="20"/>
                <w:szCs w:val="20"/>
              </w:rPr>
              <w:t>s</w:t>
            </w:r>
            <w:r w:rsidRPr="00AF247D">
              <w:rPr>
                <w:rFonts w:ascii="Arial" w:hAnsi="Arial" w:cs="Arial"/>
                <w:sz w:val="20"/>
                <w:szCs w:val="20"/>
              </w:rPr>
              <w:t xml:space="preserve"> across the nation.</w:t>
            </w:r>
          </w:p>
          <w:p w:rsidR="00112384" w:rsidRPr="00AF247D" w:rsidRDefault="00AF247D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 that this is a s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>mall sample size</w:t>
            </w:r>
          </w:p>
          <w:p w:rsidR="00AF247D" w:rsidRDefault="00AF247D" w:rsidP="00112384">
            <w:pPr>
              <w:rPr>
                <w:rFonts w:ascii="Arial" w:hAnsi="Arial" w:cs="Arial"/>
                <w:sz w:val="20"/>
                <w:szCs w:val="20"/>
              </w:rPr>
            </w:pPr>
          </w:p>
          <w:p w:rsidR="00112384" w:rsidRPr="00AF247D" w:rsidRDefault="00AF247D" w:rsidP="00112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w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 xml:space="preserve">hat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>show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what we can do with this information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2384" w:rsidRPr="00AF247D" w:rsidRDefault="00112384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 xml:space="preserve">Patient on </w:t>
            </w:r>
            <w:r w:rsidR="00925543">
              <w:rPr>
                <w:rFonts w:ascii="Arial" w:hAnsi="Arial" w:cs="Arial"/>
                <w:sz w:val="20"/>
                <w:szCs w:val="20"/>
              </w:rPr>
              <w:t>a lot of</w:t>
            </w:r>
            <w:r w:rsidRPr="00AF247D">
              <w:rPr>
                <w:rFonts w:ascii="Arial" w:hAnsi="Arial" w:cs="Arial"/>
                <w:sz w:val="20"/>
                <w:szCs w:val="20"/>
              </w:rPr>
              <w:t xml:space="preserve"> pain meds pre-op</w:t>
            </w:r>
            <w:r w:rsidR="00925543">
              <w:rPr>
                <w:rFonts w:ascii="Arial" w:hAnsi="Arial" w:cs="Arial"/>
                <w:sz w:val="20"/>
                <w:szCs w:val="20"/>
              </w:rPr>
              <w:t xml:space="preserve"> we need more post-op</w:t>
            </w:r>
          </w:p>
          <w:p w:rsidR="00112384" w:rsidRPr="00AF247D" w:rsidRDefault="00112384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Staff don’t have enough education on pain management</w:t>
            </w:r>
          </w:p>
          <w:p w:rsidR="00112384" w:rsidRPr="00925543" w:rsidRDefault="00112384" w:rsidP="0092554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Not enough staff</w:t>
            </w:r>
          </w:p>
          <w:p w:rsidR="00112384" w:rsidRPr="00AF247D" w:rsidRDefault="00925543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 low on question that RN believed patient’s pain level—n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 xml:space="preserve">eed to look </w:t>
            </w:r>
            <w:r>
              <w:rPr>
                <w:rFonts w:ascii="Arial" w:hAnsi="Arial" w:cs="Arial"/>
                <w:sz w:val="20"/>
                <w:szCs w:val="20"/>
              </w:rPr>
              <w:t>into this</w:t>
            </w:r>
            <w:r w:rsidR="00112384" w:rsidRPr="00AF24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146D" w:rsidRPr="00AF247D" w:rsidRDefault="00E9146D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Are we doing patient education on side effects and what to expect</w:t>
            </w:r>
            <w:r w:rsidR="00925543">
              <w:rPr>
                <w:rFonts w:ascii="Arial" w:hAnsi="Arial" w:cs="Arial"/>
                <w:sz w:val="20"/>
                <w:szCs w:val="20"/>
              </w:rPr>
              <w:t xml:space="preserve"> from pain medication</w:t>
            </w:r>
          </w:p>
          <w:p w:rsidR="00E9146D" w:rsidRPr="00AF247D" w:rsidRDefault="00E9146D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 xml:space="preserve">Pain policy states patient has “right” to have pain level at 5 or less however this would be for non-opioid dependent patient. </w:t>
            </w:r>
          </w:p>
          <w:p w:rsidR="00E9146D" w:rsidRPr="00AF247D" w:rsidRDefault="00E9146D" w:rsidP="001123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 xml:space="preserve">Some units have improved scores based on this information 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F340E0" w:rsidP="00A9121B">
            <w:pPr>
              <w:pStyle w:val="EnvelopeReturn"/>
              <w:tabs>
                <w:tab w:val="left" w:pos="23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E9146D" w:rsidRPr="00AF247D" w:rsidRDefault="00E9146D" w:rsidP="00E01AE1">
            <w:pPr>
              <w:pStyle w:val="EnvelopeReturn"/>
              <w:tabs>
                <w:tab w:val="left" w:pos="23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 w:rsidRPr="00AF247D">
              <w:rPr>
                <w:rFonts w:ascii="Arial" w:hAnsi="Arial"/>
              </w:rPr>
              <w:t xml:space="preserve">Take data back to unit </w:t>
            </w:r>
            <w:r w:rsidR="00E01AE1">
              <w:rPr>
                <w:rFonts w:ascii="Arial" w:hAnsi="Arial"/>
              </w:rPr>
              <w:t>and discuss with your unit’s UPC</w:t>
            </w:r>
            <w:r w:rsidRPr="00AF247D">
              <w:rPr>
                <w:rFonts w:ascii="Arial" w:hAnsi="Arial"/>
              </w:rPr>
              <w:t>.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Default="00F340E0" w:rsidP="00A9121B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  <w:p w:rsidR="00AF247D" w:rsidRPr="00AF247D" w:rsidRDefault="00AF247D" w:rsidP="00A9121B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F340E0" w:rsidP="00A912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3634" w:rsidRPr="00AF247D" w:rsidTr="00903F2E">
        <w:trPr>
          <w:trHeight w:val="660"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3634" w:rsidRPr="00AF247D" w:rsidRDefault="00E9146D" w:rsidP="00053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47D">
              <w:rPr>
                <w:rFonts w:ascii="Arial" w:hAnsi="Arial" w:cs="Arial"/>
                <w:b/>
                <w:sz w:val="20"/>
                <w:szCs w:val="20"/>
              </w:rPr>
              <w:t>Back Pain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3634" w:rsidRPr="00AF247D" w:rsidRDefault="00E9146D" w:rsidP="00053634">
            <w:p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Focus of education at this meeting is on back pain.</w:t>
            </w:r>
          </w:p>
          <w:p w:rsidR="00E01AE1" w:rsidRDefault="009514BE" w:rsidP="009514B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1AE1">
              <w:rPr>
                <w:rFonts w:ascii="Arial" w:hAnsi="Arial" w:cs="Arial"/>
                <w:sz w:val="20"/>
                <w:szCs w:val="20"/>
              </w:rPr>
              <w:t>Sacrial</w:t>
            </w:r>
            <w:proofErr w:type="spellEnd"/>
            <w:r w:rsidRPr="00E01AE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01AE1">
              <w:rPr>
                <w:rFonts w:ascii="Arial" w:hAnsi="Arial" w:cs="Arial"/>
                <w:sz w:val="20"/>
                <w:szCs w:val="20"/>
              </w:rPr>
              <w:t>Illiac</w:t>
            </w:r>
            <w:proofErr w:type="spellEnd"/>
            <w:r w:rsidRPr="00E01AE1">
              <w:rPr>
                <w:rFonts w:ascii="Arial" w:hAnsi="Arial" w:cs="Arial"/>
                <w:sz w:val="20"/>
                <w:szCs w:val="20"/>
              </w:rPr>
              <w:t xml:space="preserve"> (SI) pain most common back pain.  </w:t>
            </w:r>
          </w:p>
          <w:p w:rsidR="009514BE" w:rsidRPr="00E01AE1" w:rsidRDefault="009514BE" w:rsidP="009514B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01AE1">
              <w:rPr>
                <w:rFonts w:ascii="Arial" w:hAnsi="Arial" w:cs="Arial"/>
                <w:sz w:val="20"/>
                <w:szCs w:val="20"/>
              </w:rPr>
              <w:t>Discussed use of injection</w:t>
            </w:r>
            <w:r w:rsidR="00731A48" w:rsidRPr="00E01AE1">
              <w:rPr>
                <w:rFonts w:ascii="Arial" w:hAnsi="Arial" w:cs="Arial"/>
                <w:sz w:val="20"/>
                <w:szCs w:val="20"/>
              </w:rPr>
              <w:t>s</w:t>
            </w:r>
            <w:r w:rsidRPr="00E01AE1">
              <w:rPr>
                <w:rFonts w:ascii="Arial" w:hAnsi="Arial" w:cs="Arial"/>
                <w:sz w:val="20"/>
                <w:szCs w:val="20"/>
              </w:rPr>
              <w:t xml:space="preserve"> to control pain</w:t>
            </w:r>
          </w:p>
          <w:p w:rsidR="00731A48" w:rsidRPr="00AF247D" w:rsidRDefault="00731A48" w:rsidP="00731A4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Reviewed pain meds on market to help control back pain</w:t>
            </w:r>
          </w:p>
          <w:p w:rsidR="00E9146D" w:rsidRPr="00AF247D" w:rsidRDefault="00E01AE1" w:rsidP="00903F2E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Physical </w:t>
            </w:r>
            <w:r w:rsidR="00ED778F" w:rsidRPr="00AF247D">
              <w:rPr>
                <w:rFonts w:ascii="Arial" w:hAnsi="Arial" w:cs="Arial"/>
                <w:sz w:val="20"/>
                <w:szCs w:val="20"/>
              </w:rPr>
              <w:t xml:space="preserve">Therapy and getting patient </w:t>
            </w:r>
            <w:r>
              <w:rPr>
                <w:rFonts w:ascii="Arial" w:hAnsi="Arial" w:cs="Arial"/>
                <w:sz w:val="20"/>
                <w:szCs w:val="20"/>
              </w:rPr>
              <w:t>up and</w:t>
            </w:r>
            <w:r w:rsidR="00ED778F" w:rsidRPr="00AF247D">
              <w:rPr>
                <w:rFonts w:ascii="Arial" w:hAnsi="Arial" w:cs="Arial"/>
                <w:sz w:val="20"/>
                <w:szCs w:val="20"/>
              </w:rPr>
              <w:t xml:space="preserve"> mov</w:t>
            </w:r>
            <w:r>
              <w:rPr>
                <w:rFonts w:ascii="Arial" w:hAnsi="Arial" w:cs="Arial"/>
                <w:sz w:val="20"/>
                <w:szCs w:val="20"/>
              </w:rPr>
              <w:t>ing is very</w:t>
            </w:r>
            <w:r w:rsidR="00ED778F" w:rsidRPr="00AF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47D">
              <w:rPr>
                <w:rFonts w:ascii="Arial" w:hAnsi="Arial" w:cs="Arial"/>
                <w:sz w:val="20"/>
                <w:szCs w:val="20"/>
              </w:rPr>
              <w:t>ben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F247D">
              <w:rPr>
                <w:rFonts w:ascii="Arial" w:hAnsi="Arial" w:cs="Arial"/>
                <w:sz w:val="20"/>
                <w:szCs w:val="20"/>
              </w:rPr>
              <w:t>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to patients recovery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3634" w:rsidRPr="00AF247D" w:rsidRDefault="00053634" w:rsidP="00053634">
            <w:pPr>
              <w:pStyle w:val="EnvelopeReturn"/>
              <w:tabs>
                <w:tab w:val="left" w:pos="23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3634" w:rsidRPr="00AF247D" w:rsidRDefault="00053634" w:rsidP="00053634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3634" w:rsidRPr="00AF247D" w:rsidRDefault="00053634" w:rsidP="0005363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340E0" w:rsidRPr="00AF247D" w:rsidTr="00903F2E">
        <w:trPr>
          <w:trHeight w:val="462"/>
        </w:trPr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053634" w:rsidP="00A912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47D">
              <w:rPr>
                <w:rFonts w:ascii="Arial" w:hAnsi="Arial" w:cs="Arial"/>
                <w:b/>
                <w:sz w:val="20"/>
                <w:szCs w:val="20"/>
              </w:rPr>
              <w:t>Handout</w:t>
            </w:r>
            <w:r w:rsidR="00731A48" w:rsidRPr="00AF247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053634" w:rsidP="00A9121B">
            <w:p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 xml:space="preserve">Opioid </w:t>
            </w:r>
            <w:r w:rsidR="00E01AE1">
              <w:rPr>
                <w:rFonts w:ascii="Arial" w:hAnsi="Arial" w:cs="Arial"/>
                <w:sz w:val="20"/>
                <w:szCs w:val="20"/>
              </w:rPr>
              <w:t>A</w:t>
            </w:r>
            <w:r w:rsidRPr="00AF247D">
              <w:rPr>
                <w:rFonts w:ascii="Arial" w:hAnsi="Arial" w:cs="Arial"/>
                <w:sz w:val="20"/>
                <w:szCs w:val="20"/>
              </w:rPr>
              <w:t>nalgesics</w:t>
            </w:r>
          </w:p>
          <w:p w:rsidR="00053634" w:rsidRPr="00AF247D" w:rsidRDefault="00053634" w:rsidP="00A9121B">
            <w:pPr>
              <w:rPr>
                <w:rFonts w:ascii="Arial" w:hAnsi="Arial" w:cs="Arial"/>
                <w:sz w:val="20"/>
                <w:szCs w:val="20"/>
              </w:rPr>
            </w:pPr>
            <w:r w:rsidRPr="00AF247D">
              <w:rPr>
                <w:rFonts w:ascii="Arial" w:hAnsi="Arial" w:cs="Arial"/>
                <w:sz w:val="20"/>
                <w:szCs w:val="20"/>
              </w:rPr>
              <w:t>Benzodiazepines</w:t>
            </w:r>
          </w:p>
        </w:tc>
        <w:tc>
          <w:tcPr>
            <w:tcW w:w="2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F340E0" w:rsidP="00A9121B">
            <w:pPr>
              <w:pStyle w:val="EnvelopeReturn"/>
              <w:tabs>
                <w:tab w:val="left" w:pos="232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F340E0" w:rsidP="00A9121B">
            <w:pPr>
              <w:pStyle w:val="EnvelopeReturn"/>
              <w:overflowPunct/>
              <w:autoSpaceDE/>
              <w:autoSpaceDN/>
              <w:adjustRightInd/>
              <w:textAlignment w:val="auto"/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340E0" w:rsidRPr="00AF247D" w:rsidRDefault="00F340E0" w:rsidP="00A912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340E0" w:rsidRDefault="00F340E0" w:rsidP="00F340E0">
      <w:r>
        <w:rPr>
          <w:rFonts w:ascii="Latha" w:hAnsi="Latha" w:cs="Latha"/>
          <w:b/>
          <w:sz w:val="28"/>
          <w:szCs w:val="28"/>
        </w:rPr>
        <w:t xml:space="preserve">NEXT MEETING:  </w:t>
      </w:r>
      <w:r w:rsidR="00DE3967">
        <w:rPr>
          <w:rFonts w:ascii="Latha" w:hAnsi="Latha" w:cs="Latha"/>
          <w:b/>
          <w:sz w:val="28"/>
          <w:szCs w:val="28"/>
        </w:rPr>
        <w:t>March 13</w:t>
      </w:r>
      <w:r w:rsidR="00DE3967" w:rsidRPr="00DE3967">
        <w:rPr>
          <w:rFonts w:ascii="Latha" w:hAnsi="Latha" w:cs="Latha"/>
          <w:b/>
          <w:sz w:val="28"/>
          <w:szCs w:val="28"/>
          <w:vertAlign w:val="superscript"/>
        </w:rPr>
        <w:t>th</w:t>
      </w:r>
      <w:r w:rsidR="00DE3967">
        <w:rPr>
          <w:rFonts w:ascii="Latha" w:hAnsi="Latha" w:cs="Latha"/>
          <w:b/>
          <w:sz w:val="28"/>
          <w:szCs w:val="28"/>
        </w:rPr>
        <w:t xml:space="preserve"> </w:t>
      </w:r>
      <w:r>
        <w:rPr>
          <w:rFonts w:ascii="Latha" w:hAnsi="Latha" w:cs="Latha"/>
          <w:b/>
          <w:sz w:val="28"/>
          <w:szCs w:val="28"/>
        </w:rPr>
        <w:t>at 1200 hours in the Board Rm-PH.</w:t>
      </w:r>
    </w:p>
    <w:p w:rsidR="00F340E0" w:rsidRDefault="00F340E0" w:rsidP="00F340E0"/>
    <w:sectPr w:rsidR="00F340E0" w:rsidSect="00234E09">
      <w:pgSz w:w="15840" w:h="12240" w:orient="landscape" w:code="1"/>
      <w:pgMar w:top="432" w:right="1008" w:bottom="432" w:left="1008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2220"/>
    <w:multiLevelType w:val="hybridMultilevel"/>
    <w:tmpl w:val="B30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45B"/>
    <w:multiLevelType w:val="hybridMultilevel"/>
    <w:tmpl w:val="EE8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9330E"/>
    <w:multiLevelType w:val="hybridMultilevel"/>
    <w:tmpl w:val="537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E2D74"/>
    <w:multiLevelType w:val="hybridMultilevel"/>
    <w:tmpl w:val="D8CA61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603B92"/>
    <w:multiLevelType w:val="hybridMultilevel"/>
    <w:tmpl w:val="1E9A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0E0"/>
    <w:rsid w:val="00053634"/>
    <w:rsid w:val="00112384"/>
    <w:rsid w:val="00203823"/>
    <w:rsid w:val="00234E09"/>
    <w:rsid w:val="002E04CD"/>
    <w:rsid w:val="004852D0"/>
    <w:rsid w:val="00615DA7"/>
    <w:rsid w:val="00637BE9"/>
    <w:rsid w:val="00731A48"/>
    <w:rsid w:val="007B0AC0"/>
    <w:rsid w:val="00903F2E"/>
    <w:rsid w:val="00925543"/>
    <w:rsid w:val="009514BE"/>
    <w:rsid w:val="00972636"/>
    <w:rsid w:val="00A9121B"/>
    <w:rsid w:val="00AF247D"/>
    <w:rsid w:val="00D321F7"/>
    <w:rsid w:val="00DE3967"/>
    <w:rsid w:val="00E01AE1"/>
    <w:rsid w:val="00E9146D"/>
    <w:rsid w:val="00ED778F"/>
    <w:rsid w:val="00F340E0"/>
    <w:rsid w:val="00F73DE6"/>
    <w:rsid w:val="00F7653A"/>
    <w:rsid w:val="00FD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340E0"/>
    <w:pPr>
      <w:overflowPunct w:val="0"/>
      <w:autoSpaceDE w:val="0"/>
      <w:autoSpaceDN w:val="0"/>
      <w:adjustRightInd w:val="0"/>
      <w:textAlignment w:val="baseline"/>
    </w:pPr>
    <w:rPr>
      <w:rFonts w:ascii="Footlight MT Light" w:hAnsi="Footlight MT Ligh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340E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0E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40E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kcreech</dc:creator>
  <cp:keywords/>
  <dc:description/>
  <cp:lastModifiedBy>lreedy1</cp:lastModifiedBy>
  <cp:revision>3</cp:revision>
  <dcterms:created xsi:type="dcterms:W3CDTF">2013-03-12T18:50:00Z</dcterms:created>
  <dcterms:modified xsi:type="dcterms:W3CDTF">2013-03-12T21:06:00Z</dcterms:modified>
</cp:coreProperties>
</file>