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712" w:rsidRPr="00FE1AD2" w:rsidRDefault="00FE1AD2" w:rsidP="00FE1AD2">
      <w:pPr>
        <w:rPr>
          <w:rFonts w:ascii="Times New Roman" w:hAnsi="Times New Roman"/>
          <w:szCs w:val="24"/>
        </w:rPr>
      </w:pPr>
      <w:r w:rsidRPr="00FE1AD2">
        <w:rPr>
          <w:rFonts w:ascii="Times New Roman" w:hAnsi="Times New Roman"/>
          <w:szCs w:val="24"/>
        </w:rPr>
        <w:t xml:space="preserve">TL10EO-1   </w:t>
      </w:r>
      <w:r w:rsidR="00CC7712" w:rsidRPr="00FE1AD2">
        <w:rPr>
          <w:rFonts w:ascii="Times New Roman" w:hAnsi="Times New Roman"/>
          <w:szCs w:val="24"/>
        </w:rPr>
        <w:t>PROCESS IMPROVEMENT TEAM</w:t>
      </w:r>
    </w:p>
    <w:p w:rsidR="008815AE" w:rsidRPr="006673A2" w:rsidRDefault="00EE6277">
      <w:pPr>
        <w:jc w:val="center"/>
        <w:rPr>
          <w:rFonts w:ascii="Times New Roman" w:hAnsi="Times New Roman"/>
          <w:b/>
          <w:szCs w:val="24"/>
        </w:rPr>
      </w:pPr>
      <w:r w:rsidRPr="006673A2">
        <w:rPr>
          <w:rFonts w:ascii="Times New Roman" w:hAnsi="Times New Roman"/>
          <w:b/>
          <w:szCs w:val="24"/>
        </w:rPr>
        <w:t>Penrose</w:t>
      </w:r>
      <w:r w:rsidR="00490EB2" w:rsidRPr="006673A2">
        <w:rPr>
          <w:rFonts w:ascii="Times New Roman" w:hAnsi="Times New Roman"/>
          <w:b/>
          <w:szCs w:val="24"/>
        </w:rPr>
        <w:t xml:space="preserve"> Community Urgent Care</w:t>
      </w:r>
    </w:p>
    <w:p w:rsidR="00F575AC" w:rsidRPr="006673A2" w:rsidRDefault="00F575AC">
      <w:pPr>
        <w:jc w:val="center"/>
        <w:rPr>
          <w:rFonts w:ascii="Times New Roman" w:hAnsi="Times New Roman"/>
          <w:b/>
          <w:szCs w:val="24"/>
        </w:rPr>
      </w:pPr>
      <w:r w:rsidRPr="006673A2">
        <w:rPr>
          <w:rFonts w:ascii="Times New Roman" w:hAnsi="Times New Roman"/>
          <w:b/>
          <w:szCs w:val="24"/>
        </w:rPr>
        <w:t>Triage Process</w:t>
      </w:r>
    </w:p>
    <w:p w:rsidR="00E02C80" w:rsidRPr="006673A2" w:rsidRDefault="00E02C80">
      <w:pPr>
        <w:jc w:val="center"/>
        <w:rPr>
          <w:rFonts w:ascii="Times New Roman" w:hAnsi="Times New Roman"/>
          <w:b/>
          <w:szCs w:val="24"/>
        </w:rPr>
      </w:pPr>
      <w:r w:rsidRPr="006673A2">
        <w:rPr>
          <w:rFonts w:ascii="Times New Roman" w:hAnsi="Times New Roman"/>
          <w:b/>
          <w:szCs w:val="24"/>
        </w:rPr>
        <w:t>Date initiated:</w:t>
      </w:r>
      <w:r w:rsidR="008815AE" w:rsidRPr="006673A2">
        <w:rPr>
          <w:rFonts w:ascii="Times New Roman" w:hAnsi="Times New Roman"/>
          <w:b/>
          <w:szCs w:val="24"/>
        </w:rPr>
        <w:t xml:space="preserve">  </w:t>
      </w:r>
      <w:r w:rsidR="00EE6277" w:rsidRPr="006673A2">
        <w:rPr>
          <w:rFonts w:ascii="Times New Roman" w:hAnsi="Times New Roman"/>
          <w:b/>
          <w:szCs w:val="24"/>
        </w:rPr>
        <w:t>July 11, 2011</w:t>
      </w:r>
    </w:p>
    <w:tbl>
      <w:tblPr>
        <w:tblW w:w="16964" w:type="dxa"/>
        <w:tblInd w:w="-72" w:type="dxa"/>
        <w:tblLayout w:type="fixed"/>
        <w:tblLook w:val="0000"/>
      </w:tblPr>
      <w:tblGrid>
        <w:gridCol w:w="72"/>
        <w:gridCol w:w="918"/>
        <w:gridCol w:w="3846"/>
        <w:gridCol w:w="720"/>
        <w:gridCol w:w="740"/>
        <w:gridCol w:w="740"/>
        <w:gridCol w:w="2614"/>
        <w:gridCol w:w="1354"/>
        <w:gridCol w:w="760"/>
        <w:gridCol w:w="720"/>
        <w:gridCol w:w="760"/>
        <w:gridCol w:w="780"/>
        <w:gridCol w:w="780"/>
        <w:gridCol w:w="740"/>
        <w:gridCol w:w="700"/>
        <w:gridCol w:w="720"/>
      </w:tblGrid>
      <w:tr w:rsidR="00CC7712" w:rsidRPr="006673A2" w:rsidTr="00436889">
        <w:trPr>
          <w:gridBefore w:val="1"/>
          <w:gridAfter w:val="9"/>
          <w:wBefore w:w="72" w:type="dxa"/>
          <w:wAfter w:w="7314" w:type="dxa"/>
        </w:trPr>
        <w:tc>
          <w:tcPr>
            <w:tcW w:w="918" w:type="dxa"/>
            <w:tcBorders>
              <w:top w:val="double" w:sz="12" w:space="0" w:color="auto"/>
              <w:left w:val="double" w:sz="12" w:space="0" w:color="auto"/>
              <w:bottom w:val="nil"/>
              <w:right w:val="double" w:sz="12" w:space="0" w:color="auto"/>
            </w:tcBorders>
            <w:shd w:val="pct5" w:color="auto" w:fill="auto"/>
          </w:tcPr>
          <w:p w:rsidR="00CC7712" w:rsidRPr="006673A2" w:rsidRDefault="00CC7712">
            <w:pPr>
              <w:jc w:val="center"/>
              <w:rPr>
                <w:rFonts w:ascii="Times New Roman" w:hAnsi="Times New Roman"/>
                <w:b/>
                <w:szCs w:val="24"/>
              </w:rPr>
            </w:pPr>
            <w:r w:rsidRPr="006673A2">
              <w:rPr>
                <w:rFonts w:ascii="Times New Roman" w:hAnsi="Times New Roman"/>
                <w:b/>
                <w:szCs w:val="24"/>
              </w:rPr>
              <w:t>F</w:t>
            </w:r>
          </w:p>
        </w:tc>
        <w:tc>
          <w:tcPr>
            <w:tcW w:w="8660" w:type="dxa"/>
            <w:gridSpan w:val="5"/>
            <w:tcBorders>
              <w:top w:val="single" w:sz="12" w:space="0" w:color="auto"/>
              <w:left w:val="nil"/>
              <w:bottom w:val="nil"/>
              <w:right w:val="single" w:sz="12" w:space="0" w:color="auto"/>
            </w:tcBorders>
          </w:tcPr>
          <w:p w:rsidR="00CC7712" w:rsidRPr="006673A2" w:rsidRDefault="00CC7712">
            <w:pPr>
              <w:rPr>
                <w:rFonts w:ascii="Times New Roman" w:hAnsi="Times New Roman"/>
                <w:smallCaps/>
                <w:szCs w:val="24"/>
              </w:rPr>
            </w:pPr>
            <w:r w:rsidRPr="006673A2">
              <w:rPr>
                <w:rFonts w:ascii="Times New Roman" w:hAnsi="Times New Roman"/>
                <w:smallCaps/>
                <w:szCs w:val="24"/>
              </w:rPr>
              <w:t>Find A Process To Improve</w:t>
            </w:r>
            <w:r w:rsidR="00074CB4" w:rsidRPr="006673A2">
              <w:rPr>
                <w:rFonts w:ascii="Times New Roman" w:hAnsi="Times New Roman"/>
                <w:smallCaps/>
                <w:szCs w:val="24"/>
              </w:rPr>
              <w:t>:</w:t>
            </w:r>
            <w:r w:rsidR="00490EB2" w:rsidRPr="006673A2">
              <w:rPr>
                <w:rFonts w:ascii="Times New Roman" w:hAnsi="Times New Roman"/>
                <w:smallCaps/>
                <w:szCs w:val="24"/>
              </w:rPr>
              <w:t xml:space="preserve"> </w:t>
            </w:r>
          </w:p>
        </w:tc>
      </w:tr>
      <w:tr w:rsidR="00CC7712" w:rsidRPr="006673A2" w:rsidTr="00436889">
        <w:trPr>
          <w:gridBefore w:val="1"/>
          <w:gridAfter w:val="9"/>
          <w:wBefore w:w="72" w:type="dxa"/>
          <w:wAfter w:w="7314" w:type="dxa"/>
        </w:trPr>
        <w:tc>
          <w:tcPr>
            <w:tcW w:w="918" w:type="dxa"/>
            <w:tcBorders>
              <w:top w:val="double" w:sz="12" w:space="0" w:color="auto"/>
              <w:left w:val="single" w:sz="6" w:space="0" w:color="auto"/>
              <w:bottom w:val="double" w:sz="12" w:space="0" w:color="auto"/>
              <w:right w:val="nil"/>
            </w:tcBorders>
          </w:tcPr>
          <w:p w:rsidR="00CC7712" w:rsidRPr="006673A2" w:rsidRDefault="00CC7712">
            <w:pPr>
              <w:jc w:val="center"/>
              <w:rPr>
                <w:rFonts w:ascii="Times New Roman" w:hAnsi="Times New Roman"/>
                <w:b/>
                <w:szCs w:val="24"/>
              </w:rPr>
            </w:pPr>
          </w:p>
        </w:tc>
        <w:tc>
          <w:tcPr>
            <w:tcW w:w="8660" w:type="dxa"/>
            <w:gridSpan w:val="5"/>
            <w:tcBorders>
              <w:top w:val="single" w:sz="12" w:space="0" w:color="auto"/>
              <w:left w:val="nil"/>
              <w:bottom w:val="single" w:sz="12" w:space="0" w:color="auto"/>
              <w:right w:val="single" w:sz="6" w:space="0" w:color="auto"/>
            </w:tcBorders>
          </w:tcPr>
          <w:p w:rsidR="00741158" w:rsidRPr="006673A2" w:rsidRDefault="00741158" w:rsidP="00681D70">
            <w:pPr>
              <w:rPr>
                <w:rFonts w:ascii="Times New Roman" w:hAnsi="Times New Roman"/>
                <w:szCs w:val="24"/>
              </w:rPr>
            </w:pPr>
            <w:r w:rsidRPr="006673A2">
              <w:rPr>
                <w:rFonts w:ascii="Times New Roman" w:hAnsi="Times New Roman"/>
                <w:szCs w:val="24"/>
              </w:rPr>
              <w:t>Patient Satisfaction related to wait and through-put times with specific emphasis on the triage process.</w:t>
            </w:r>
          </w:p>
          <w:p w:rsidR="00306888" w:rsidRPr="006673A2" w:rsidRDefault="00490EB2" w:rsidP="00681D70">
            <w:pPr>
              <w:rPr>
                <w:rFonts w:ascii="Times New Roman" w:hAnsi="Times New Roman"/>
                <w:szCs w:val="24"/>
              </w:rPr>
            </w:pPr>
            <w:r w:rsidRPr="006673A2">
              <w:rPr>
                <w:rFonts w:ascii="Times New Roman" w:hAnsi="Times New Roman"/>
                <w:szCs w:val="24"/>
              </w:rPr>
              <w:t>Wait and through-put times are well known to have significant impact on patient satisfaction and the patient’s perception of quality as measured by the Healthcare Consumer Assessment of Hospitals and Providers (HCAHPS)</w:t>
            </w:r>
            <w:r w:rsidR="00306888" w:rsidRPr="006673A2">
              <w:rPr>
                <w:rFonts w:ascii="Times New Roman" w:hAnsi="Times New Roman"/>
                <w:szCs w:val="24"/>
              </w:rPr>
              <w:t xml:space="preserve"> survey</w:t>
            </w:r>
            <w:r w:rsidRPr="006673A2">
              <w:rPr>
                <w:rFonts w:ascii="Times New Roman" w:hAnsi="Times New Roman"/>
                <w:szCs w:val="24"/>
              </w:rPr>
              <w:t>.</w:t>
            </w:r>
          </w:p>
          <w:p w:rsidR="00306888" w:rsidRPr="006673A2" w:rsidRDefault="00306888" w:rsidP="00306888">
            <w:pPr>
              <w:numPr>
                <w:ilvl w:val="0"/>
                <w:numId w:val="5"/>
              </w:numPr>
              <w:rPr>
                <w:rFonts w:ascii="Times New Roman" w:hAnsi="Times New Roman"/>
                <w:szCs w:val="24"/>
              </w:rPr>
            </w:pPr>
            <w:r w:rsidRPr="006673A2">
              <w:rPr>
                <w:rFonts w:ascii="Times New Roman" w:hAnsi="Times New Roman"/>
                <w:szCs w:val="24"/>
              </w:rPr>
              <w:t>The Urgent Care Practice Council feels that improving the triage process will result in improved door to triage times, which will in turn improve door to provider times and improved HCAHPS scores.</w:t>
            </w:r>
          </w:p>
          <w:p w:rsidR="008815AE" w:rsidRPr="006673A2" w:rsidRDefault="00306888" w:rsidP="006673A2">
            <w:pPr>
              <w:numPr>
                <w:ilvl w:val="0"/>
                <w:numId w:val="5"/>
              </w:numPr>
              <w:rPr>
                <w:rFonts w:ascii="Times New Roman" w:hAnsi="Times New Roman"/>
                <w:szCs w:val="24"/>
              </w:rPr>
            </w:pPr>
            <w:r w:rsidRPr="006673A2">
              <w:rPr>
                <w:rFonts w:ascii="Times New Roman" w:hAnsi="Times New Roman"/>
                <w:szCs w:val="24"/>
              </w:rPr>
              <w:t xml:space="preserve">See stats below. </w:t>
            </w:r>
          </w:p>
        </w:tc>
      </w:tr>
      <w:tr w:rsidR="00CC7712" w:rsidRPr="006673A2" w:rsidTr="00436889">
        <w:trPr>
          <w:gridBefore w:val="1"/>
          <w:gridAfter w:val="9"/>
          <w:wBefore w:w="72" w:type="dxa"/>
          <w:wAfter w:w="7314" w:type="dxa"/>
        </w:trPr>
        <w:tc>
          <w:tcPr>
            <w:tcW w:w="918" w:type="dxa"/>
            <w:tcBorders>
              <w:top w:val="nil"/>
              <w:left w:val="double" w:sz="12" w:space="0" w:color="auto"/>
              <w:bottom w:val="nil"/>
              <w:right w:val="double" w:sz="12" w:space="0" w:color="auto"/>
            </w:tcBorders>
            <w:shd w:val="pct5" w:color="auto" w:fill="auto"/>
          </w:tcPr>
          <w:p w:rsidR="00CC7712" w:rsidRPr="006673A2" w:rsidRDefault="00CC7712">
            <w:pPr>
              <w:jc w:val="center"/>
              <w:rPr>
                <w:rFonts w:ascii="Times New Roman" w:hAnsi="Times New Roman"/>
                <w:b/>
                <w:szCs w:val="24"/>
              </w:rPr>
            </w:pPr>
            <w:r w:rsidRPr="006673A2">
              <w:rPr>
                <w:rFonts w:ascii="Times New Roman" w:hAnsi="Times New Roman"/>
                <w:b/>
                <w:szCs w:val="24"/>
              </w:rPr>
              <w:t>O</w:t>
            </w:r>
          </w:p>
        </w:tc>
        <w:tc>
          <w:tcPr>
            <w:tcW w:w="8660" w:type="dxa"/>
            <w:gridSpan w:val="5"/>
            <w:tcBorders>
              <w:top w:val="nil"/>
              <w:left w:val="nil"/>
              <w:bottom w:val="nil"/>
              <w:right w:val="single" w:sz="12" w:space="0" w:color="auto"/>
            </w:tcBorders>
          </w:tcPr>
          <w:p w:rsidR="008815AE" w:rsidRPr="006673A2" w:rsidRDefault="00CC7712">
            <w:pPr>
              <w:rPr>
                <w:rFonts w:ascii="Times New Roman" w:hAnsi="Times New Roman"/>
                <w:smallCaps/>
                <w:szCs w:val="24"/>
              </w:rPr>
            </w:pPr>
            <w:r w:rsidRPr="006673A2">
              <w:rPr>
                <w:rFonts w:ascii="Times New Roman" w:hAnsi="Times New Roman"/>
                <w:smallCaps/>
                <w:szCs w:val="24"/>
              </w:rPr>
              <w:t>Organize A Team</w:t>
            </w:r>
            <w:r w:rsidR="00074CB4" w:rsidRPr="006673A2">
              <w:rPr>
                <w:rFonts w:ascii="Times New Roman" w:hAnsi="Times New Roman"/>
                <w:smallCaps/>
                <w:szCs w:val="24"/>
              </w:rPr>
              <w:t>:</w:t>
            </w:r>
          </w:p>
        </w:tc>
      </w:tr>
      <w:tr w:rsidR="00CC7712" w:rsidRPr="006673A2" w:rsidTr="00436889">
        <w:trPr>
          <w:gridBefore w:val="1"/>
          <w:gridAfter w:val="9"/>
          <w:wBefore w:w="72" w:type="dxa"/>
          <w:wAfter w:w="7314" w:type="dxa"/>
        </w:trPr>
        <w:tc>
          <w:tcPr>
            <w:tcW w:w="918" w:type="dxa"/>
            <w:tcBorders>
              <w:top w:val="double" w:sz="12" w:space="0" w:color="auto"/>
              <w:left w:val="single" w:sz="6" w:space="0" w:color="auto"/>
              <w:bottom w:val="nil"/>
              <w:right w:val="nil"/>
            </w:tcBorders>
          </w:tcPr>
          <w:p w:rsidR="00CC7712" w:rsidRPr="006673A2" w:rsidRDefault="00CC7712">
            <w:pPr>
              <w:jc w:val="center"/>
              <w:rPr>
                <w:rFonts w:ascii="Times New Roman" w:hAnsi="Times New Roman"/>
                <w:b/>
                <w:szCs w:val="24"/>
              </w:rPr>
            </w:pPr>
          </w:p>
        </w:tc>
        <w:tc>
          <w:tcPr>
            <w:tcW w:w="8660" w:type="dxa"/>
            <w:gridSpan w:val="5"/>
            <w:tcBorders>
              <w:top w:val="single" w:sz="12" w:space="0" w:color="auto"/>
              <w:left w:val="nil"/>
              <w:bottom w:val="nil"/>
              <w:right w:val="single" w:sz="6" w:space="0" w:color="auto"/>
            </w:tcBorders>
          </w:tcPr>
          <w:p w:rsidR="00741158" w:rsidRPr="006673A2" w:rsidRDefault="00741158" w:rsidP="00681D70">
            <w:pPr>
              <w:rPr>
                <w:rFonts w:ascii="Times New Roman" w:hAnsi="Times New Roman"/>
                <w:szCs w:val="24"/>
              </w:rPr>
            </w:pPr>
            <w:r w:rsidRPr="006673A2">
              <w:rPr>
                <w:rFonts w:ascii="Times New Roman" w:hAnsi="Times New Roman"/>
                <w:szCs w:val="24"/>
              </w:rPr>
              <w:t>Team developed from Urgent Care Practice council (UCPC) members:</w:t>
            </w:r>
          </w:p>
          <w:p w:rsidR="00741158" w:rsidRPr="006673A2" w:rsidRDefault="00741158" w:rsidP="00681D70">
            <w:pPr>
              <w:numPr>
                <w:ilvl w:val="0"/>
                <w:numId w:val="8"/>
              </w:numPr>
              <w:rPr>
                <w:rFonts w:ascii="Times New Roman" w:hAnsi="Times New Roman"/>
                <w:szCs w:val="24"/>
              </w:rPr>
            </w:pPr>
            <w:r w:rsidRPr="006673A2">
              <w:rPr>
                <w:rFonts w:ascii="Times New Roman" w:hAnsi="Times New Roman"/>
                <w:szCs w:val="24"/>
              </w:rPr>
              <w:t xml:space="preserve">Rebecca </w:t>
            </w:r>
            <w:r w:rsidR="00DB162C" w:rsidRPr="006673A2">
              <w:rPr>
                <w:rFonts w:ascii="Times New Roman" w:hAnsi="Times New Roman"/>
                <w:szCs w:val="24"/>
              </w:rPr>
              <w:t>Morland</w:t>
            </w:r>
            <w:r w:rsidRPr="006673A2">
              <w:rPr>
                <w:rFonts w:ascii="Times New Roman" w:hAnsi="Times New Roman"/>
                <w:szCs w:val="24"/>
              </w:rPr>
              <w:t xml:space="preserve"> RN, CM</w:t>
            </w:r>
          </w:p>
          <w:p w:rsidR="00741158" w:rsidRPr="006673A2" w:rsidRDefault="00741158" w:rsidP="00681D70">
            <w:pPr>
              <w:numPr>
                <w:ilvl w:val="0"/>
                <w:numId w:val="8"/>
              </w:numPr>
              <w:rPr>
                <w:rFonts w:ascii="Times New Roman" w:hAnsi="Times New Roman"/>
                <w:szCs w:val="24"/>
              </w:rPr>
            </w:pPr>
            <w:r w:rsidRPr="006673A2">
              <w:rPr>
                <w:rFonts w:ascii="Times New Roman" w:hAnsi="Times New Roman"/>
                <w:szCs w:val="24"/>
              </w:rPr>
              <w:t>Anne Shepard RN, CC</w:t>
            </w:r>
          </w:p>
          <w:p w:rsidR="00741158" w:rsidRPr="006673A2" w:rsidRDefault="00741158" w:rsidP="00681D70">
            <w:pPr>
              <w:numPr>
                <w:ilvl w:val="0"/>
                <w:numId w:val="8"/>
              </w:numPr>
              <w:rPr>
                <w:rFonts w:ascii="Times New Roman" w:hAnsi="Times New Roman"/>
                <w:szCs w:val="24"/>
              </w:rPr>
            </w:pPr>
            <w:r w:rsidRPr="006673A2">
              <w:rPr>
                <w:rFonts w:ascii="Times New Roman" w:hAnsi="Times New Roman"/>
                <w:szCs w:val="24"/>
              </w:rPr>
              <w:t>Peggy Myers RN</w:t>
            </w:r>
          </w:p>
          <w:p w:rsidR="00741158" w:rsidRPr="006673A2" w:rsidRDefault="00741158" w:rsidP="00681D70">
            <w:pPr>
              <w:numPr>
                <w:ilvl w:val="0"/>
                <w:numId w:val="8"/>
              </w:numPr>
              <w:rPr>
                <w:rFonts w:ascii="Times New Roman" w:hAnsi="Times New Roman"/>
                <w:szCs w:val="24"/>
              </w:rPr>
            </w:pPr>
            <w:r w:rsidRPr="006673A2">
              <w:rPr>
                <w:rFonts w:ascii="Times New Roman" w:hAnsi="Times New Roman"/>
                <w:szCs w:val="24"/>
              </w:rPr>
              <w:t>Sloan Farris RN</w:t>
            </w:r>
          </w:p>
          <w:p w:rsidR="00741158" w:rsidRPr="006673A2" w:rsidRDefault="00741158" w:rsidP="00681D70">
            <w:pPr>
              <w:numPr>
                <w:ilvl w:val="0"/>
                <w:numId w:val="8"/>
              </w:numPr>
              <w:rPr>
                <w:rFonts w:ascii="Times New Roman" w:hAnsi="Times New Roman"/>
                <w:szCs w:val="24"/>
              </w:rPr>
            </w:pPr>
            <w:r w:rsidRPr="006673A2">
              <w:rPr>
                <w:rFonts w:ascii="Times New Roman" w:hAnsi="Times New Roman"/>
                <w:szCs w:val="24"/>
              </w:rPr>
              <w:t>Katie Conway RN</w:t>
            </w:r>
          </w:p>
          <w:p w:rsidR="00741158" w:rsidRPr="006673A2" w:rsidRDefault="00741158" w:rsidP="00681D70">
            <w:pPr>
              <w:numPr>
                <w:ilvl w:val="0"/>
                <w:numId w:val="8"/>
              </w:numPr>
              <w:rPr>
                <w:rFonts w:ascii="Times New Roman" w:hAnsi="Times New Roman"/>
                <w:szCs w:val="24"/>
              </w:rPr>
            </w:pPr>
            <w:r w:rsidRPr="006673A2">
              <w:rPr>
                <w:rFonts w:ascii="Times New Roman" w:hAnsi="Times New Roman"/>
                <w:szCs w:val="24"/>
              </w:rPr>
              <w:t xml:space="preserve">Mary </w:t>
            </w:r>
            <w:r w:rsidR="00DB162C" w:rsidRPr="006673A2">
              <w:rPr>
                <w:rFonts w:ascii="Times New Roman" w:hAnsi="Times New Roman"/>
                <w:szCs w:val="24"/>
              </w:rPr>
              <w:t>Lou</w:t>
            </w:r>
            <w:r w:rsidRPr="006673A2">
              <w:rPr>
                <w:rFonts w:ascii="Times New Roman" w:hAnsi="Times New Roman"/>
                <w:szCs w:val="24"/>
              </w:rPr>
              <w:t xml:space="preserve"> smith RN</w:t>
            </w:r>
          </w:p>
          <w:p w:rsidR="00741158" w:rsidRPr="006673A2" w:rsidRDefault="00741158" w:rsidP="00681D70">
            <w:pPr>
              <w:numPr>
                <w:ilvl w:val="0"/>
                <w:numId w:val="8"/>
              </w:numPr>
              <w:rPr>
                <w:rFonts w:ascii="Times New Roman" w:hAnsi="Times New Roman"/>
                <w:szCs w:val="24"/>
              </w:rPr>
            </w:pPr>
            <w:r w:rsidRPr="006673A2">
              <w:rPr>
                <w:rFonts w:ascii="Times New Roman" w:hAnsi="Times New Roman"/>
                <w:szCs w:val="24"/>
              </w:rPr>
              <w:t>Dan Jones RN</w:t>
            </w:r>
          </w:p>
          <w:p w:rsidR="00CC7712" w:rsidRPr="006673A2" w:rsidRDefault="00741158" w:rsidP="006673A2">
            <w:pPr>
              <w:numPr>
                <w:ilvl w:val="0"/>
                <w:numId w:val="8"/>
              </w:numPr>
              <w:rPr>
                <w:rFonts w:ascii="Times New Roman" w:hAnsi="Times New Roman"/>
                <w:szCs w:val="24"/>
              </w:rPr>
            </w:pPr>
            <w:r w:rsidRPr="006673A2">
              <w:rPr>
                <w:rFonts w:ascii="Times New Roman" w:hAnsi="Times New Roman"/>
                <w:szCs w:val="24"/>
              </w:rPr>
              <w:t>Donna Baker RN</w:t>
            </w:r>
          </w:p>
        </w:tc>
      </w:tr>
      <w:tr w:rsidR="00CC7712" w:rsidRPr="006673A2" w:rsidTr="00436889">
        <w:trPr>
          <w:gridBefore w:val="1"/>
          <w:gridAfter w:val="9"/>
          <w:wBefore w:w="72" w:type="dxa"/>
          <w:wAfter w:w="7314" w:type="dxa"/>
        </w:trPr>
        <w:tc>
          <w:tcPr>
            <w:tcW w:w="918" w:type="dxa"/>
            <w:tcBorders>
              <w:top w:val="double" w:sz="6" w:space="0" w:color="auto"/>
              <w:left w:val="double" w:sz="12" w:space="0" w:color="auto"/>
              <w:bottom w:val="nil"/>
              <w:right w:val="double" w:sz="12" w:space="0" w:color="auto"/>
            </w:tcBorders>
            <w:shd w:val="pct5" w:color="auto" w:fill="auto"/>
          </w:tcPr>
          <w:p w:rsidR="00CC7712" w:rsidRPr="006673A2" w:rsidRDefault="00CC7712">
            <w:pPr>
              <w:jc w:val="center"/>
              <w:rPr>
                <w:rFonts w:ascii="Times New Roman" w:hAnsi="Times New Roman"/>
                <w:b/>
                <w:szCs w:val="24"/>
              </w:rPr>
            </w:pPr>
            <w:r w:rsidRPr="006673A2">
              <w:rPr>
                <w:rFonts w:ascii="Times New Roman" w:hAnsi="Times New Roman"/>
                <w:b/>
                <w:szCs w:val="24"/>
              </w:rPr>
              <w:t>C</w:t>
            </w:r>
          </w:p>
        </w:tc>
        <w:tc>
          <w:tcPr>
            <w:tcW w:w="8660" w:type="dxa"/>
            <w:gridSpan w:val="5"/>
            <w:tcBorders>
              <w:top w:val="double" w:sz="6" w:space="0" w:color="auto"/>
              <w:left w:val="nil"/>
              <w:bottom w:val="nil"/>
              <w:right w:val="single" w:sz="12" w:space="0" w:color="auto"/>
            </w:tcBorders>
          </w:tcPr>
          <w:p w:rsidR="008815AE" w:rsidRPr="006673A2" w:rsidRDefault="00CC7712" w:rsidP="008815AE">
            <w:pPr>
              <w:rPr>
                <w:rFonts w:ascii="Times New Roman" w:hAnsi="Times New Roman"/>
                <w:smallCaps/>
                <w:szCs w:val="24"/>
              </w:rPr>
            </w:pPr>
            <w:r w:rsidRPr="006673A2">
              <w:rPr>
                <w:rFonts w:ascii="Times New Roman" w:hAnsi="Times New Roman"/>
                <w:smallCaps/>
                <w:szCs w:val="24"/>
              </w:rPr>
              <w:t>Clarify Knowledge of the Current Process</w:t>
            </w:r>
            <w:r w:rsidR="00074CB4" w:rsidRPr="006673A2">
              <w:rPr>
                <w:rFonts w:ascii="Times New Roman" w:hAnsi="Times New Roman"/>
                <w:smallCaps/>
                <w:szCs w:val="24"/>
              </w:rPr>
              <w:t>:</w:t>
            </w:r>
          </w:p>
        </w:tc>
      </w:tr>
      <w:tr w:rsidR="00CC7712" w:rsidRPr="006673A2" w:rsidTr="00436889">
        <w:trPr>
          <w:gridBefore w:val="1"/>
          <w:gridAfter w:val="9"/>
          <w:wBefore w:w="72" w:type="dxa"/>
          <w:wAfter w:w="7314" w:type="dxa"/>
        </w:trPr>
        <w:tc>
          <w:tcPr>
            <w:tcW w:w="918" w:type="dxa"/>
            <w:tcBorders>
              <w:top w:val="double" w:sz="6" w:space="0" w:color="auto"/>
              <w:left w:val="single" w:sz="6" w:space="0" w:color="auto"/>
              <w:bottom w:val="double" w:sz="6" w:space="0" w:color="auto"/>
              <w:right w:val="nil"/>
            </w:tcBorders>
          </w:tcPr>
          <w:p w:rsidR="00CC7712" w:rsidRPr="006673A2" w:rsidRDefault="00CC7712">
            <w:pPr>
              <w:jc w:val="center"/>
              <w:rPr>
                <w:rFonts w:ascii="Times New Roman" w:hAnsi="Times New Roman"/>
                <w:b/>
                <w:szCs w:val="24"/>
              </w:rPr>
            </w:pPr>
          </w:p>
        </w:tc>
        <w:tc>
          <w:tcPr>
            <w:tcW w:w="8660" w:type="dxa"/>
            <w:gridSpan w:val="5"/>
            <w:tcBorders>
              <w:top w:val="double" w:sz="6" w:space="0" w:color="auto"/>
              <w:left w:val="nil"/>
              <w:bottom w:val="double" w:sz="6" w:space="0" w:color="auto"/>
              <w:right w:val="single" w:sz="6" w:space="0" w:color="auto"/>
            </w:tcBorders>
          </w:tcPr>
          <w:p w:rsidR="00CC7712" w:rsidRPr="006673A2" w:rsidRDefault="00741158" w:rsidP="00681D70">
            <w:pPr>
              <w:rPr>
                <w:rFonts w:ascii="Times New Roman" w:hAnsi="Times New Roman"/>
                <w:szCs w:val="24"/>
              </w:rPr>
            </w:pPr>
            <w:r w:rsidRPr="006673A2">
              <w:rPr>
                <w:rFonts w:ascii="Times New Roman" w:hAnsi="Times New Roman"/>
                <w:szCs w:val="24"/>
              </w:rPr>
              <w:t>The team examined current triage process for areas of opportunity</w:t>
            </w:r>
          </w:p>
          <w:p w:rsidR="00741158" w:rsidRPr="006673A2" w:rsidRDefault="00741158" w:rsidP="00681D70">
            <w:pPr>
              <w:rPr>
                <w:rFonts w:ascii="Times New Roman" w:hAnsi="Times New Roman"/>
                <w:szCs w:val="24"/>
              </w:rPr>
            </w:pPr>
            <w:r w:rsidRPr="006673A2">
              <w:rPr>
                <w:rFonts w:ascii="Times New Roman" w:hAnsi="Times New Roman"/>
                <w:szCs w:val="24"/>
              </w:rPr>
              <w:t>Current Process</w:t>
            </w:r>
          </w:p>
          <w:p w:rsidR="00681D70" w:rsidRPr="006673A2" w:rsidRDefault="00741158" w:rsidP="00681D70">
            <w:pPr>
              <w:numPr>
                <w:ilvl w:val="0"/>
                <w:numId w:val="10"/>
              </w:numPr>
              <w:rPr>
                <w:rFonts w:ascii="Times New Roman" w:hAnsi="Times New Roman"/>
                <w:szCs w:val="24"/>
              </w:rPr>
            </w:pPr>
            <w:r w:rsidRPr="006673A2">
              <w:rPr>
                <w:rFonts w:ascii="Times New Roman" w:hAnsi="Times New Roman"/>
                <w:szCs w:val="24"/>
              </w:rPr>
              <w:t xml:space="preserve">Patient walks in </w:t>
            </w:r>
          </w:p>
          <w:p w:rsidR="00741158" w:rsidRPr="006673A2" w:rsidRDefault="00741158" w:rsidP="00681D70">
            <w:pPr>
              <w:numPr>
                <w:ilvl w:val="0"/>
                <w:numId w:val="10"/>
              </w:numPr>
              <w:rPr>
                <w:rFonts w:ascii="Times New Roman" w:hAnsi="Times New Roman"/>
                <w:szCs w:val="24"/>
              </w:rPr>
            </w:pPr>
            <w:r w:rsidRPr="006673A2">
              <w:rPr>
                <w:rFonts w:ascii="Times New Roman" w:hAnsi="Times New Roman"/>
                <w:szCs w:val="24"/>
              </w:rPr>
              <w:t>Patient is greeted th</w:t>
            </w:r>
            <w:r w:rsidR="00DB162C" w:rsidRPr="006673A2">
              <w:rPr>
                <w:rFonts w:ascii="Times New Roman" w:hAnsi="Times New Roman"/>
                <w:szCs w:val="24"/>
              </w:rPr>
              <w:t>rough small speak hole in glass</w:t>
            </w:r>
            <w:r w:rsidR="00681D70" w:rsidRPr="006673A2">
              <w:rPr>
                <w:rFonts w:ascii="Times New Roman" w:hAnsi="Times New Roman"/>
                <w:szCs w:val="24"/>
              </w:rPr>
              <w:t xml:space="preserve"> </w:t>
            </w:r>
            <w:r w:rsidRPr="006673A2">
              <w:rPr>
                <w:rFonts w:ascii="Times New Roman" w:hAnsi="Times New Roman"/>
                <w:szCs w:val="24"/>
              </w:rPr>
              <w:t>partition</w:t>
            </w:r>
          </w:p>
          <w:p w:rsidR="00681D70" w:rsidRPr="006673A2" w:rsidRDefault="00681D70" w:rsidP="00681D70">
            <w:pPr>
              <w:numPr>
                <w:ilvl w:val="0"/>
                <w:numId w:val="10"/>
              </w:numPr>
              <w:rPr>
                <w:rFonts w:ascii="Times New Roman" w:hAnsi="Times New Roman"/>
                <w:szCs w:val="24"/>
              </w:rPr>
            </w:pPr>
            <w:r w:rsidRPr="006673A2">
              <w:rPr>
                <w:rFonts w:ascii="Times New Roman" w:hAnsi="Times New Roman"/>
                <w:szCs w:val="24"/>
              </w:rPr>
              <w:t>Patient is handed clipboard with paperwork to complete</w:t>
            </w:r>
          </w:p>
          <w:p w:rsidR="00681D70" w:rsidRPr="006673A2" w:rsidRDefault="00681D70" w:rsidP="00681D70">
            <w:pPr>
              <w:numPr>
                <w:ilvl w:val="0"/>
                <w:numId w:val="10"/>
              </w:numPr>
              <w:rPr>
                <w:rFonts w:ascii="Times New Roman" w:hAnsi="Times New Roman"/>
                <w:szCs w:val="24"/>
              </w:rPr>
            </w:pPr>
            <w:r w:rsidRPr="006673A2">
              <w:rPr>
                <w:rFonts w:ascii="Times New Roman" w:hAnsi="Times New Roman"/>
                <w:szCs w:val="24"/>
              </w:rPr>
              <w:t>Patient sits in waiting room to complete blue triage card, race form, and consent</w:t>
            </w:r>
          </w:p>
          <w:p w:rsidR="00681D70" w:rsidRPr="006673A2" w:rsidRDefault="00681D70" w:rsidP="00681D70">
            <w:pPr>
              <w:numPr>
                <w:ilvl w:val="0"/>
                <w:numId w:val="10"/>
              </w:numPr>
              <w:rPr>
                <w:rFonts w:ascii="Times New Roman" w:hAnsi="Times New Roman"/>
                <w:szCs w:val="24"/>
              </w:rPr>
            </w:pPr>
            <w:r w:rsidRPr="006673A2">
              <w:rPr>
                <w:rFonts w:ascii="Times New Roman" w:hAnsi="Times New Roman"/>
                <w:szCs w:val="24"/>
              </w:rPr>
              <w:t>Patient returns paperwork to triage</w:t>
            </w:r>
          </w:p>
          <w:p w:rsidR="00681D70" w:rsidRPr="006673A2" w:rsidRDefault="00DB162C" w:rsidP="00681D70">
            <w:pPr>
              <w:numPr>
                <w:ilvl w:val="0"/>
                <w:numId w:val="10"/>
              </w:numPr>
              <w:rPr>
                <w:rFonts w:ascii="Times New Roman" w:hAnsi="Times New Roman"/>
                <w:szCs w:val="24"/>
              </w:rPr>
            </w:pPr>
            <w:r w:rsidRPr="006673A2">
              <w:rPr>
                <w:rFonts w:ascii="Times New Roman" w:hAnsi="Times New Roman"/>
                <w:szCs w:val="24"/>
              </w:rPr>
              <w:t>P</w:t>
            </w:r>
            <w:r w:rsidR="00681D70" w:rsidRPr="006673A2">
              <w:rPr>
                <w:rFonts w:ascii="Times New Roman" w:hAnsi="Times New Roman"/>
                <w:szCs w:val="24"/>
              </w:rPr>
              <w:t>atient waits in waiti</w:t>
            </w:r>
            <w:r w:rsidRPr="006673A2">
              <w:rPr>
                <w:rFonts w:ascii="Times New Roman" w:hAnsi="Times New Roman"/>
                <w:szCs w:val="24"/>
              </w:rPr>
              <w:t>ng room while staff receive in M</w:t>
            </w:r>
            <w:r w:rsidR="00681D70" w:rsidRPr="006673A2">
              <w:rPr>
                <w:rFonts w:ascii="Times New Roman" w:hAnsi="Times New Roman"/>
                <w:szCs w:val="24"/>
              </w:rPr>
              <w:t>editech and scan all documents</w:t>
            </w:r>
          </w:p>
          <w:p w:rsidR="00681D70" w:rsidRPr="006673A2" w:rsidRDefault="00681D70" w:rsidP="00681D70">
            <w:pPr>
              <w:numPr>
                <w:ilvl w:val="0"/>
                <w:numId w:val="10"/>
              </w:numPr>
              <w:rPr>
                <w:rFonts w:ascii="Times New Roman" w:hAnsi="Times New Roman"/>
                <w:szCs w:val="24"/>
              </w:rPr>
            </w:pPr>
            <w:r w:rsidRPr="006673A2">
              <w:rPr>
                <w:rFonts w:ascii="Times New Roman" w:hAnsi="Times New Roman"/>
                <w:szCs w:val="24"/>
              </w:rPr>
              <w:t>Triage staff bring patient to triage area</w:t>
            </w:r>
          </w:p>
          <w:p w:rsidR="00DB162C" w:rsidRPr="006673A2" w:rsidRDefault="00DB162C" w:rsidP="00681D70">
            <w:pPr>
              <w:numPr>
                <w:ilvl w:val="0"/>
                <w:numId w:val="10"/>
              </w:numPr>
              <w:rPr>
                <w:rFonts w:ascii="Times New Roman" w:hAnsi="Times New Roman"/>
                <w:szCs w:val="24"/>
              </w:rPr>
            </w:pPr>
            <w:r w:rsidRPr="006673A2">
              <w:rPr>
                <w:rFonts w:ascii="Times New Roman" w:hAnsi="Times New Roman"/>
                <w:szCs w:val="24"/>
              </w:rPr>
              <w:t>Triage staff obtain vital signs, allergy info, history, apply armband, and start collaborative practice as indicated</w:t>
            </w:r>
          </w:p>
          <w:p w:rsidR="00CC7712" w:rsidRPr="006673A2" w:rsidRDefault="00DB162C" w:rsidP="00681D70">
            <w:pPr>
              <w:numPr>
                <w:ilvl w:val="0"/>
                <w:numId w:val="10"/>
              </w:numPr>
              <w:rPr>
                <w:rFonts w:ascii="Times New Roman" w:hAnsi="Times New Roman"/>
                <w:szCs w:val="24"/>
              </w:rPr>
            </w:pPr>
            <w:r w:rsidRPr="006673A2">
              <w:rPr>
                <w:rFonts w:ascii="Times New Roman" w:hAnsi="Times New Roman"/>
                <w:szCs w:val="24"/>
              </w:rPr>
              <w:t>Patients are then taken to a room if open, or return to waiting room till room open</w:t>
            </w:r>
          </w:p>
        </w:tc>
      </w:tr>
      <w:tr w:rsidR="00CC7712" w:rsidRPr="006673A2" w:rsidTr="00436889">
        <w:trPr>
          <w:gridBefore w:val="1"/>
          <w:gridAfter w:val="9"/>
          <w:wBefore w:w="72" w:type="dxa"/>
          <w:wAfter w:w="7314" w:type="dxa"/>
        </w:trPr>
        <w:tc>
          <w:tcPr>
            <w:tcW w:w="918" w:type="dxa"/>
            <w:tcBorders>
              <w:top w:val="double" w:sz="6" w:space="0" w:color="auto"/>
              <w:left w:val="double" w:sz="12" w:space="0" w:color="auto"/>
              <w:bottom w:val="double" w:sz="6" w:space="0" w:color="auto"/>
              <w:right w:val="double" w:sz="12" w:space="0" w:color="auto"/>
            </w:tcBorders>
            <w:shd w:val="pct5" w:color="auto" w:fill="auto"/>
          </w:tcPr>
          <w:p w:rsidR="00CC7712" w:rsidRPr="006673A2" w:rsidRDefault="00681D70">
            <w:pPr>
              <w:jc w:val="center"/>
              <w:rPr>
                <w:rFonts w:ascii="Times New Roman" w:hAnsi="Times New Roman"/>
                <w:b/>
                <w:szCs w:val="24"/>
              </w:rPr>
            </w:pPr>
            <w:r w:rsidRPr="006673A2">
              <w:rPr>
                <w:rFonts w:ascii="Times New Roman" w:hAnsi="Times New Roman"/>
                <w:b/>
                <w:szCs w:val="24"/>
              </w:rPr>
              <w:t>U</w:t>
            </w:r>
          </w:p>
        </w:tc>
        <w:tc>
          <w:tcPr>
            <w:tcW w:w="8660" w:type="dxa"/>
            <w:gridSpan w:val="5"/>
            <w:tcBorders>
              <w:top w:val="double" w:sz="6" w:space="0" w:color="auto"/>
              <w:left w:val="nil"/>
              <w:bottom w:val="double" w:sz="6" w:space="0" w:color="auto"/>
              <w:right w:val="single" w:sz="12" w:space="0" w:color="auto"/>
            </w:tcBorders>
          </w:tcPr>
          <w:p w:rsidR="00CC7712" w:rsidRPr="006673A2" w:rsidRDefault="00CC7712">
            <w:pPr>
              <w:rPr>
                <w:rFonts w:ascii="Times New Roman" w:hAnsi="Times New Roman"/>
                <w:smallCaps/>
                <w:szCs w:val="24"/>
              </w:rPr>
            </w:pPr>
            <w:r w:rsidRPr="006673A2">
              <w:rPr>
                <w:rFonts w:ascii="Times New Roman" w:hAnsi="Times New Roman"/>
                <w:smallCaps/>
                <w:szCs w:val="24"/>
              </w:rPr>
              <w:t>Understand Variation</w:t>
            </w:r>
          </w:p>
        </w:tc>
      </w:tr>
      <w:tr w:rsidR="00CC7712" w:rsidRPr="006673A2" w:rsidTr="00436889">
        <w:trPr>
          <w:gridBefore w:val="1"/>
          <w:gridAfter w:val="9"/>
          <w:wBefore w:w="72" w:type="dxa"/>
          <w:wAfter w:w="7314" w:type="dxa"/>
        </w:trPr>
        <w:tc>
          <w:tcPr>
            <w:tcW w:w="918" w:type="dxa"/>
            <w:tcBorders>
              <w:top w:val="nil"/>
              <w:left w:val="single" w:sz="6" w:space="0" w:color="auto"/>
              <w:bottom w:val="double" w:sz="6" w:space="0" w:color="auto"/>
              <w:right w:val="nil"/>
            </w:tcBorders>
          </w:tcPr>
          <w:p w:rsidR="00CC7712" w:rsidRPr="006673A2" w:rsidRDefault="00681D70" w:rsidP="00681D70">
            <w:pPr>
              <w:rPr>
                <w:rFonts w:ascii="Times New Roman" w:hAnsi="Times New Roman"/>
                <w:b/>
                <w:szCs w:val="24"/>
              </w:rPr>
            </w:pPr>
            <w:r w:rsidRPr="006673A2">
              <w:rPr>
                <w:rFonts w:ascii="Times New Roman" w:hAnsi="Times New Roman"/>
                <w:b/>
                <w:szCs w:val="24"/>
              </w:rPr>
              <w:t xml:space="preserve">              </w:t>
            </w:r>
          </w:p>
        </w:tc>
        <w:tc>
          <w:tcPr>
            <w:tcW w:w="8660" w:type="dxa"/>
            <w:gridSpan w:val="5"/>
            <w:tcBorders>
              <w:top w:val="nil"/>
              <w:left w:val="nil"/>
              <w:bottom w:val="double" w:sz="6" w:space="0" w:color="auto"/>
              <w:right w:val="single" w:sz="6" w:space="0" w:color="auto"/>
            </w:tcBorders>
          </w:tcPr>
          <w:p w:rsidR="008815AE" w:rsidRPr="006673A2" w:rsidRDefault="00681D70" w:rsidP="006673A2">
            <w:pPr>
              <w:rPr>
                <w:rFonts w:ascii="Times New Roman" w:hAnsi="Times New Roman"/>
                <w:smallCaps/>
                <w:szCs w:val="24"/>
              </w:rPr>
            </w:pPr>
            <w:r w:rsidRPr="006673A2">
              <w:rPr>
                <w:rFonts w:ascii="Times New Roman" w:hAnsi="Times New Roman"/>
                <w:szCs w:val="24"/>
              </w:rPr>
              <w:t>Several steps could be done concurrently versus sequentially</w:t>
            </w:r>
          </w:p>
        </w:tc>
      </w:tr>
      <w:tr w:rsidR="00CC7712" w:rsidRPr="006673A2" w:rsidTr="00436889">
        <w:trPr>
          <w:gridBefore w:val="1"/>
          <w:gridAfter w:val="9"/>
          <w:wBefore w:w="72" w:type="dxa"/>
          <w:wAfter w:w="7314" w:type="dxa"/>
        </w:trPr>
        <w:tc>
          <w:tcPr>
            <w:tcW w:w="918" w:type="dxa"/>
            <w:tcBorders>
              <w:top w:val="nil"/>
              <w:left w:val="double" w:sz="12" w:space="0" w:color="auto"/>
              <w:bottom w:val="nil"/>
              <w:right w:val="double" w:sz="12" w:space="0" w:color="auto"/>
            </w:tcBorders>
            <w:shd w:val="pct5" w:color="auto" w:fill="auto"/>
          </w:tcPr>
          <w:p w:rsidR="00CC7712" w:rsidRPr="006673A2" w:rsidRDefault="00CC7712">
            <w:pPr>
              <w:jc w:val="center"/>
              <w:rPr>
                <w:rFonts w:ascii="Times New Roman" w:hAnsi="Times New Roman"/>
                <w:b/>
                <w:szCs w:val="24"/>
              </w:rPr>
            </w:pPr>
            <w:r w:rsidRPr="006673A2">
              <w:rPr>
                <w:rFonts w:ascii="Times New Roman" w:hAnsi="Times New Roman"/>
                <w:b/>
                <w:szCs w:val="24"/>
              </w:rPr>
              <w:t>S</w:t>
            </w:r>
          </w:p>
        </w:tc>
        <w:tc>
          <w:tcPr>
            <w:tcW w:w="8660" w:type="dxa"/>
            <w:gridSpan w:val="5"/>
            <w:tcBorders>
              <w:top w:val="nil"/>
              <w:left w:val="nil"/>
              <w:bottom w:val="nil"/>
              <w:right w:val="single" w:sz="12" w:space="0" w:color="auto"/>
            </w:tcBorders>
          </w:tcPr>
          <w:p w:rsidR="00074CB4" w:rsidRPr="006673A2" w:rsidRDefault="00CC7712">
            <w:pPr>
              <w:rPr>
                <w:rFonts w:ascii="Times New Roman" w:hAnsi="Times New Roman"/>
                <w:smallCaps/>
                <w:szCs w:val="24"/>
              </w:rPr>
            </w:pPr>
            <w:r w:rsidRPr="006673A2">
              <w:rPr>
                <w:rFonts w:ascii="Times New Roman" w:hAnsi="Times New Roman"/>
                <w:smallCaps/>
                <w:szCs w:val="24"/>
              </w:rPr>
              <w:t>Select An Improvement Strategy</w:t>
            </w:r>
            <w:r w:rsidR="00074CB4" w:rsidRPr="006673A2">
              <w:rPr>
                <w:rFonts w:ascii="Times New Roman" w:hAnsi="Times New Roman"/>
                <w:smallCaps/>
                <w:szCs w:val="24"/>
              </w:rPr>
              <w:t>:</w:t>
            </w:r>
          </w:p>
        </w:tc>
      </w:tr>
      <w:tr w:rsidR="00CC7712" w:rsidRPr="006673A2" w:rsidTr="00436889">
        <w:trPr>
          <w:gridBefore w:val="1"/>
          <w:gridAfter w:val="9"/>
          <w:wBefore w:w="72" w:type="dxa"/>
          <w:wAfter w:w="7314" w:type="dxa"/>
        </w:trPr>
        <w:tc>
          <w:tcPr>
            <w:tcW w:w="918" w:type="dxa"/>
            <w:tcBorders>
              <w:top w:val="double" w:sz="12" w:space="0" w:color="auto"/>
              <w:left w:val="single" w:sz="6" w:space="0" w:color="auto"/>
              <w:bottom w:val="double" w:sz="6" w:space="0" w:color="auto"/>
              <w:right w:val="nil"/>
            </w:tcBorders>
          </w:tcPr>
          <w:p w:rsidR="00CC7712" w:rsidRPr="006673A2" w:rsidRDefault="00CC7712">
            <w:pPr>
              <w:jc w:val="center"/>
              <w:rPr>
                <w:rFonts w:ascii="Times New Roman" w:hAnsi="Times New Roman"/>
                <w:b/>
                <w:szCs w:val="24"/>
              </w:rPr>
            </w:pPr>
          </w:p>
        </w:tc>
        <w:tc>
          <w:tcPr>
            <w:tcW w:w="8660" w:type="dxa"/>
            <w:gridSpan w:val="5"/>
            <w:tcBorders>
              <w:top w:val="single" w:sz="12" w:space="0" w:color="auto"/>
              <w:left w:val="nil"/>
              <w:bottom w:val="double" w:sz="6" w:space="0" w:color="auto"/>
              <w:right w:val="single" w:sz="6" w:space="0" w:color="auto"/>
            </w:tcBorders>
          </w:tcPr>
          <w:p w:rsidR="00DB162C" w:rsidRPr="006673A2" w:rsidRDefault="00DB162C" w:rsidP="006673A2">
            <w:pPr>
              <w:rPr>
                <w:rFonts w:ascii="Times New Roman" w:hAnsi="Times New Roman"/>
                <w:szCs w:val="24"/>
              </w:rPr>
            </w:pPr>
            <w:r w:rsidRPr="006673A2">
              <w:rPr>
                <w:rFonts w:ascii="Times New Roman" w:hAnsi="Times New Roman"/>
                <w:szCs w:val="24"/>
              </w:rPr>
              <w:t>Streamline current process to reduce number of steps and perform some steps concurrently</w:t>
            </w:r>
          </w:p>
        </w:tc>
      </w:tr>
      <w:tr w:rsidR="00CC7712" w:rsidRPr="006673A2" w:rsidTr="00436889">
        <w:trPr>
          <w:gridBefore w:val="1"/>
          <w:gridAfter w:val="9"/>
          <w:wBefore w:w="72" w:type="dxa"/>
          <w:wAfter w:w="7314" w:type="dxa"/>
        </w:trPr>
        <w:tc>
          <w:tcPr>
            <w:tcW w:w="918" w:type="dxa"/>
            <w:tcBorders>
              <w:top w:val="double" w:sz="12" w:space="0" w:color="auto"/>
              <w:left w:val="double" w:sz="12" w:space="0" w:color="auto"/>
              <w:bottom w:val="nil"/>
              <w:right w:val="double" w:sz="12" w:space="0" w:color="auto"/>
            </w:tcBorders>
            <w:shd w:val="pct5" w:color="auto" w:fill="auto"/>
          </w:tcPr>
          <w:p w:rsidR="00CC7712" w:rsidRPr="006673A2" w:rsidRDefault="00CC7712">
            <w:pPr>
              <w:jc w:val="center"/>
              <w:rPr>
                <w:rFonts w:ascii="Times New Roman" w:hAnsi="Times New Roman"/>
                <w:b/>
                <w:szCs w:val="24"/>
              </w:rPr>
            </w:pPr>
            <w:r w:rsidRPr="006673A2">
              <w:rPr>
                <w:rFonts w:ascii="Times New Roman" w:hAnsi="Times New Roman"/>
                <w:szCs w:val="24"/>
              </w:rPr>
              <w:lastRenderedPageBreak/>
              <w:br w:type="page"/>
            </w:r>
            <w:r w:rsidRPr="006673A2">
              <w:rPr>
                <w:rFonts w:ascii="Times New Roman" w:hAnsi="Times New Roman"/>
                <w:b/>
                <w:szCs w:val="24"/>
              </w:rPr>
              <w:t>P</w:t>
            </w:r>
          </w:p>
        </w:tc>
        <w:tc>
          <w:tcPr>
            <w:tcW w:w="8660" w:type="dxa"/>
            <w:gridSpan w:val="5"/>
            <w:tcBorders>
              <w:top w:val="single" w:sz="12" w:space="0" w:color="auto"/>
              <w:left w:val="nil"/>
              <w:bottom w:val="nil"/>
              <w:right w:val="single" w:sz="12" w:space="0" w:color="auto"/>
            </w:tcBorders>
          </w:tcPr>
          <w:p w:rsidR="00CC7712" w:rsidRPr="006673A2" w:rsidRDefault="00CC7712">
            <w:pPr>
              <w:rPr>
                <w:rFonts w:ascii="Times New Roman" w:hAnsi="Times New Roman"/>
                <w:smallCaps/>
                <w:szCs w:val="24"/>
              </w:rPr>
            </w:pPr>
            <w:r w:rsidRPr="006673A2">
              <w:rPr>
                <w:rFonts w:ascii="Times New Roman" w:hAnsi="Times New Roman"/>
                <w:smallCaps/>
                <w:szCs w:val="24"/>
              </w:rPr>
              <w:t>Plan The Pilot Improvement And The Data Collection</w:t>
            </w:r>
          </w:p>
        </w:tc>
      </w:tr>
      <w:tr w:rsidR="00CC7712" w:rsidRPr="006673A2" w:rsidTr="00436889">
        <w:trPr>
          <w:gridBefore w:val="1"/>
          <w:gridAfter w:val="9"/>
          <w:wBefore w:w="72" w:type="dxa"/>
          <w:wAfter w:w="7314" w:type="dxa"/>
        </w:trPr>
        <w:tc>
          <w:tcPr>
            <w:tcW w:w="918" w:type="dxa"/>
            <w:tcBorders>
              <w:top w:val="double" w:sz="12" w:space="0" w:color="auto"/>
              <w:left w:val="single" w:sz="6" w:space="0" w:color="auto"/>
              <w:bottom w:val="double" w:sz="6" w:space="0" w:color="auto"/>
              <w:right w:val="nil"/>
            </w:tcBorders>
          </w:tcPr>
          <w:p w:rsidR="00CC7712" w:rsidRPr="006673A2" w:rsidRDefault="00CC7712">
            <w:pPr>
              <w:jc w:val="center"/>
              <w:rPr>
                <w:rFonts w:ascii="Times New Roman" w:hAnsi="Times New Roman"/>
                <w:b/>
                <w:szCs w:val="24"/>
              </w:rPr>
            </w:pPr>
          </w:p>
        </w:tc>
        <w:tc>
          <w:tcPr>
            <w:tcW w:w="8660" w:type="dxa"/>
            <w:gridSpan w:val="5"/>
            <w:tcBorders>
              <w:top w:val="double" w:sz="6" w:space="0" w:color="auto"/>
              <w:left w:val="nil"/>
              <w:bottom w:val="double" w:sz="6" w:space="0" w:color="auto"/>
              <w:right w:val="single" w:sz="6" w:space="0" w:color="auto"/>
            </w:tcBorders>
          </w:tcPr>
          <w:p w:rsidR="00CC7712" w:rsidRPr="006673A2" w:rsidRDefault="00DB162C" w:rsidP="00DB162C">
            <w:pPr>
              <w:rPr>
                <w:rFonts w:ascii="Times New Roman" w:hAnsi="Times New Roman"/>
                <w:szCs w:val="24"/>
              </w:rPr>
            </w:pPr>
            <w:r w:rsidRPr="006673A2">
              <w:rPr>
                <w:rFonts w:ascii="Times New Roman" w:hAnsi="Times New Roman"/>
                <w:szCs w:val="24"/>
              </w:rPr>
              <w:t>Proposed physical change:</w:t>
            </w:r>
          </w:p>
          <w:p w:rsidR="00DB162C" w:rsidRPr="006673A2" w:rsidRDefault="00DB162C" w:rsidP="00DB162C">
            <w:pPr>
              <w:pStyle w:val="ListParagraph"/>
              <w:numPr>
                <w:ilvl w:val="0"/>
                <w:numId w:val="12"/>
              </w:numPr>
              <w:rPr>
                <w:rFonts w:ascii="Times New Roman" w:hAnsi="Times New Roman"/>
                <w:szCs w:val="24"/>
              </w:rPr>
            </w:pPr>
            <w:r w:rsidRPr="006673A2">
              <w:rPr>
                <w:rFonts w:ascii="Times New Roman" w:hAnsi="Times New Roman"/>
                <w:szCs w:val="24"/>
              </w:rPr>
              <w:t xml:space="preserve">Install window at triage reception area for easier communication </w:t>
            </w:r>
          </w:p>
          <w:p w:rsidR="00DB162C" w:rsidRPr="006673A2" w:rsidRDefault="00DB162C" w:rsidP="00DB162C">
            <w:pPr>
              <w:rPr>
                <w:rFonts w:ascii="Times New Roman" w:hAnsi="Times New Roman"/>
                <w:szCs w:val="24"/>
              </w:rPr>
            </w:pPr>
            <w:r w:rsidRPr="006673A2">
              <w:rPr>
                <w:rFonts w:ascii="Times New Roman" w:hAnsi="Times New Roman"/>
                <w:szCs w:val="24"/>
              </w:rPr>
              <w:t>Proposed process change:</w:t>
            </w:r>
          </w:p>
          <w:p w:rsidR="00DB162C" w:rsidRPr="006673A2" w:rsidRDefault="00DB162C" w:rsidP="00DB162C">
            <w:pPr>
              <w:pStyle w:val="ListParagraph"/>
              <w:numPr>
                <w:ilvl w:val="0"/>
                <w:numId w:val="12"/>
              </w:numPr>
              <w:rPr>
                <w:rFonts w:ascii="Times New Roman" w:hAnsi="Times New Roman"/>
                <w:szCs w:val="24"/>
              </w:rPr>
            </w:pPr>
            <w:r w:rsidRPr="006673A2">
              <w:rPr>
                <w:rFonts w:ascii="Times New Roman" w:hAnsi="Times New Roman"/>
                <w:szCs w:val="24"/>
              </w:rPr>
              <w:t>Patient walks in and is greeted at window</w:t>
            </w:r>
          </w:p>
          <w:p w:rsidR="00692E9D" w:rsidRPr="006673A2" w:rsidRDefault="00692E9D" w:rsidP="00DB162C">
            <w:pPr>
              <w:pStyle w:val="ListParagraph"/>
              <w:numPr>
                <w:ilvl w:val="0"/>
                <w:numId w:val="12"/>
              </w:numPr>
              <w:rPr>
                <w:rFonts w:ascii="Times New Roman" w:hAnsi="Times New Roman"/>
                <w:szCs w:val="24"/>
              </w:rPr>
            </w:pPr>
            <w:r w:rsidRPr="006673A2">
              <w:rPr>
                <w:rFonts w:ascii="Times New Roman" w:hAnsi="Times New Roman"/>
                <w:szCs w:val="24"/>
              </w:rPr>
              <w:t>Patients with life threatening situation are taken immediately to treatment room</w:t>
            </w:r>
          </w:p>
          <w:p w:rsidR="00DB162C" w:rsidRPr="006673A2" w:rsidRDefault="00DB162C" w:rsidP="00DB162C">
            <w:pPr>
              <w:pStyle w:val="ListParagraph"/>
              <w:numPr>
                <w:ilvl w:val="0"/>
                <w:numId w:val="12"/>
              </w:numPr>
              <w:rPr>
                <w:rFonts w:ascii="Times New Roman" w:hAnsi="Times New Roman"/>
                <w:szCs w:val="24"/>
              </w:rPr>
            </w:pPr>
            <w:r w:rsidRPr="006673A2">
              <w:rPr>
                <w:rFonts w:ascii="Times New Roman" w:hAnsi="Times New Roman"/>
                <w:szCs w:val="24"/>
              </w:rPr>
              <w:t>If triage is empty of other patients bring directly to triage chair, have family or staff assist with completion of paperwork</w:t>
            </w:r>
          </w:p>
          <w:p w:rsidR="00DB162C" w:rsidRPr="006673A2" w:rsidRDefault="00DB162C" w:rsidP="00DB162C">
            <w:pPr>
              <w:pStyle w:val="ListParagraph"/>
              <w:numPr>
                <w:ilvl w:val="0"/>
                <w:numId w:val="12"/>
              </w:numPr>
              <w:rPr>
                <w:rFonts w:ascii="Times New Roman" w:hAnsi="Times New Roman"/>
                <w:szCs w:val="24"/>
              </w:rPr>
            </w:pPr>
            <w:r w:rsidRPr="006673A2">
              <w:rPr>
                <w:rFonts w:ascii="Times New Roman" w:hAnsi="Times New Roman"/>
                <w:szCs w:val="24"/>
              </w:rPr>
              <w:t xml:space="preserve">If triage </w:t>
            </w:r>
            <w:r w:rsidR="00692E9D" w:rsidRPr="006673A2">
              <w:rPr>
                <w:rFonts w:ascii="Times New Roman" w:hAnsi="Times New Roman"/>
                <w:szCs w:val="24"/>
              </w:rPr>
              <w:t>occupied by other patient have patient complete in lobby</w:t>
            </w:r>
          </w:p>
          <w:p w:rsidR="00692E9D" w:rsidRPr="006673A2" w:rsidRDefault="00692E9D" w:rsidP="00692E9D">
            <w:pPr>
              <w:pStyle w:val="ListParagraph"/>
              <w:numPr>
                <w:ilvl w:val="0"/>
                <w:numId w:val="12"/>
              </w:numPr>
              <w:rPr>
                <w:rFonts w:ascii="Times New Roman" w:hAnsi="Times New Roman"/>
                <w:szCs w:val="24"/>
              </w:rPr>
            </w:pPr>
            <w:r w:rsidRPr="006673A2">
              <w:rPr>
                <w:rFonts w:ascii="Times New Roman" w:hAnsi="Times New Roman"/>
                <w:szCs w:val="24"/>
              </w:rPr>
              <w:t>Whenever possible (rooms empty with staff available in back), greeter mode should be implemented</w:t>
            </w:r>
          </w:p>
          <w:p w:rsidR="00692E9D" w:rsidRPr="006673A2" w:rsidRDefault="00692E9D" w:rsidP="00692E9D">
            <w:pPr>
              <w:pStyle w:val="ListParagraph"/>
              <w:numPr>
                <w:ilvl w:val="0"/>
                <w:numId w:val="12"/>
              </w:numPr>
              <w:rPr>
                <w:rFonts w:ascii="Times New Roman" w:hAnsi="Times New Roman"/>
                <w:szCs w:val="24"/>
              </w:rPr>
            </w:pPr>
            <w:r w:rsidRPr="006673A2">
              <w:rPr>
                <w:rFonts w:ascii="Times New Roman" w:hAnsi="Times New Roman"/>
                <w:szCs w:val="24"/>
              </w:rPr>
              <w:t xml:space="preserve">Greeter mode includes the following only at triage: vital signs, allergy info, receiving in Meditech, and armband. </w:t>
            </w:r>
          </w:p>
          <w:p w:rsidR="008815AE" w:rsidRPr="006673A2" w:rsidRDefault="00692E9D" w:rsidP="006673A2">
            <w:pPr>
              <w:pStyle w:val="ListParagraph"/>
              <w:numPr>
                <w:ilvl w:val="0"/>
                <w:numId w:val="12"/>
              </w:numPr>
              <w:rPr>
                <w:rFonts w:ascii="Times New Roman" w:hAnsi="Times New Roman"/>
                <w:szCs w:val="24"/>
              </w:rPr>
            </w:pPr>
            <w:r w:rsidRPr="006673A2">
              <w:rPr>
                <w:rFonts w:ascii="Times New Roman" w:hAnsi="Times New Roman"/>
                <w:szCs w:val="24"/>
              </w:rPr>
              <w:t>In greeter mode, history, meds, and initiation of collaborative practice as indicated occurs in room with primary RN</w:t>
            </w:r>
          </w:p>
        </w:tc>
      </w:tr>
      <w:tr w:rsidR="00CC7712" w:rsidRPr="006673A2" w:rsidTr="00436889">
        <w:trPr>
          <w:gridBefore w:val="1"/>
          <w:gridAfter w:val="9"/>
          <w:wBefore w:w="72" w:type="dxa"/>
          <w:wAfter w:w="7314" w:type="dxa"/>
        </w:trPr>
        <w:tc>
          <w:tcPr>
            <w:tcW w:w="918" w:type="dxa"/>
            <w:tcBorders>
              <w:top w:val="double" w:sz="6" w:space="0" w:color="auto"/>
              <w:left w:val="double" w:sz="6" w:space="0" w:color="auto"/>
              <w:bottom w:val="double" w:sz="6" w:space="0" w:color="auto"/>
              <w:right w:val="double" w:sz="6" w:space="0" w:color="auto"/>
            </w:tcBorders>
            <w:shd w:val="pct5" w:color="auto" w:fill="auto"/>
          </w:tcPr>
          <w:p w:rsidR="00CC7712" w:rsidRPr="006673A2" w:rsidRDefault="00CC7712">
            <w:pPr>
              <w:jc w:val="center"/>
              <w:rPr>
                <w:rFonts w:ascii="Times New Roman" w:hAnsi="Times New Roman"/>
                <w:b/>
                <w:szCs w:val="24"/>
              </w:rPr>
            </w:pPr>
            <w:r w:rsidRPr="006673A2">
              <w:rPr>
                <w:rFonts w:ascii="Times New Roman" w:hAnsi="Times New Roman"/>
                <w:b/>
                <w:szCs w:val="24"/>
              </w:rPr>
              <w:t>D</w:t>
            </w:r>
          </w:p>
        </w:tc>
        <w:tc>
          <w:tcPr>
            <w:tcW w:w="8660" w:type="dxa"/>
            <w:gridSpan w:val="5"/>
            <w:tcBorders>
              <w:top w:val="nil"/>
              <w:left w:val="nil"/>
              <w:bottom w:val="single" w:sz="12" w:space="0" w:color="auto"/>
              <w:right w:val="single" w:sz="12" w:space="0" w:color="auto"/>
            </w:tcBorders>
          </w:tcPr>
          <w:p w:rsidR="00CC7712" w:rsidRPr="006673A2" w:rsidRDefault="00CC7712">
            <w:pPr>
              <w:pBdr>
                <w:top w:val="single" w:sz="6" w:space="1" w:color="auto"/>
              </w:pBdr>
              <w:rPr>
                <w:rFonts w:ascii="Times New Roman" w:hAnsi="Times New Roman"/>
                <w:smallCaps/>
                <w:szCs w:val="24"/>
              </w:rPr>
            </w:pPr>
            <w:r w:rsidRPr="006673A2">
              <w:rPr>
                <w:rFonts w:ascii="Times New Roman" w:hAnsi="Times New Roman"/>
                <w:smallCaps/>
                <w:szCs w:val="24"/>
              </w:rPr>
              <w:t>Do The Pilot Improvement And Collect The Data</w:t>
            </w:r>
          </w:p>
        </w:tc>
      </w:tr>
      <w:tr w:rsidR="00CC7712" w:rsidRPr="006673A2" w:rsidTr="00436889">
        <w:trPr>
          <w:gridBefore w:val="1"/>
          <w:gridAfter w:val="9"/>
          <w:wBefore w:w="72" w:type="dxa"/>
          <w:wAfter w:w="7314" w:type="dxa"/>
        </w:trPr>
        <w:tc>
          <w:tcPr>
            <w:tcW w:w="918" w:type="dxa"/>
            <w:tcBorders>
              <w:top w:val="nil"/>
              <w:left w:val="single" w:sz="6" w:space="0" w:color="auto"/>
              <w:bottom w:val="double" w:sz="12" w:space="0" w:color="auto"/>
              <w:right w:val="nil"/>
            </w:tcBorders>
          </w:tcPr>
          <w:p w:rsidR="00CC7712" w:rsidRPr="006673A2" w:rsidRDefault="00CC7712">
            <w:pPr>
              <w:jc w:val="center"/>
              <w:rPr>
                <w:rFonts w:ascii="Times New Roman" w:hAnsi="Times New Roman"/>
                <w:b/>
                <w:szCs w:val="24"/>
              </w:rPr>
            </w:pPr>
          </w:p>
        </w:tc>
        <w:tc>
          <w:tcPr>
            <w:tcW w:w="8660" w:type="dxa"/>
            <w:gridSpan w:val="5"/>
            <w:tcBorders>
              <w:top w:val="nil"/>
              <w:left w:val="nil"/>
              <w:bottom w:val="nil"/>
              <w:right w:val="single" w:sz="6" w:space="0" w:color="auto"/>
            </w:tcBorders>
          </w:tcPr>
          <w:p w:rsidR="00BF3CFD" w:rsidRPr="006673A2" w:rsidRDefault="001C0F4C" w:rsidP="001C0F4C">
            <w:pPr>
              <w:pStyle w:val="ListParagraph"/>
              <w:numPr>
                <w:ilvl w:val="0"/>
                <w:numId w:val="13"/>
              </w:numPr>
              <w:rPr>
                <w:rFonts w:ascii="Times New Roman" w:hAnsi="Times New Roman"/>
                <w:szCs w:val="24"/>
              </w:rPr>
            </w:pPr>
            <w:r w:rsidRPr="006673A2">
              <w:rPr>
                <w:rFonts w:ascii="Times New Roman" w:hAnsi="Times New Roman"/>
                <w:szCs w:val="24"/>
              </w:rPr>
              <w:t>The team began educating all staff and implementing new process on July 11, 2011</w:t>
            </w:r>
          </w:p>
          <w:p w:rsidR="001C0F4C" w:rsidRPr="006673A2" w:rsidRDefault="001C0F4C" w:rsidP="001C0F4C">
            <w:pPr>
              <w:pStyle w:val="ListParagraph"/>
              <w:numPr>
                <w:ilvl w:val="0"/>
                <w:numId w:val="13"/>
              </w:numPr>
              <w:rPr>
                <w:rFonts w:ascii="Times New Roman" w:hAnsi="Times New Roman"/>
                <w:szCs w:val="24"/>
              </w:rPr>
            </w:pPr>
            <w:r w:rsidRPr="006673A2">
              <w:rPr>
                <w:rFonts w:ascii="Times New Roman" w:hAnsi="Times New Roman"/>
                <w:szCs w:val="24"/>
              </w:rPr>
              <w:t>Input and feedback  encouraged of all staff</w:t>
            </w:r>
          </w:p>
          <w:p w:rsidR="001C0F4C" w:rsidRPr="006673A2" w:rsidRDefault="001C0F4C" w:rsidP="001C0F4C">
            <w:pPr>
              <w:pStyle w:val="ListParagraph"/>
              <w:numPr>
                <w:ilvl w:val="0"/>
                <w:numId w:val="13"/>
              </w:numPr>
              <w:rPr>
                <w:rFonts w:ascii="Times New Roman" w:hAnsi="Times New Roman"/>
                <w:szCs w:val="24"/>
              </w:rPr>
            </w:pPr>
            <w:r w:rsidRPr="006673A2">
              <w:rPr>
                <w:rFonts w:ascii="Times New Roman" w:hAnsi="Times New Roman"/>
                <w:szCs w:val="24"/>
              </w:rPr>
              <w:t>Stats are collected daily and updated monthly – see below.</w:t>
            </w:r>
          </w:p>
          <w:p w:rsidR="008815AE" w:rsidRPr="006673A2" w:rsidRDefault="00486EC2" w:rsidP="008815AE">
            <w:pPr>
              <w:pStyle w:val="ListParagraph"/>
              <w:numPr>
                <w:ilvl w:val="0"/>
                <w:numId w:val="13"/>
              </w:numPr>
              <w:rPr>
                <w:rFonts w:ascii="Times New Roman" w:hAnsi="Times New Roman"/>
                <w:szCs w:val="24"/>
              </w:rPr>
            </w:pPr>
            <w:r w:rsidRPr="006673A2">
              <w:rPr>
                <w:rFonts w:ascii="Times New Roman" w:hAnsi="Times New Roman"/>
                <w:szCs w:val="24"/>
              </w:rPr>
              <w:t>Discussed</w:t>
            </w:r>
            <w:r w:rsidR="001C0F4C" w:rsidRPr="006673A2">
              <w:rPr>
                <w:rFonts w:ascii="Times New Roman" w:hAnsi="Times New Roman"/>
                <w:szCs w:val="24"/>
              </w:rPr>
              <w:t xml:space="preserve"> monthly</w:t>
            </w:r>
            <w:r w:rsidRPr="006673A2">
              <w:rPr>
                <w:rFonts w:ascii="Times New Roman" w:hAnsi="Times New Roman"/>
                <w:szCs w:val="24"/>
              </w:rPr>
              <w:t xml:space="preserve"> with all staff</w:t>
            </w:r>
            <w:r w:rsidR="001C0F4C" w:rsidRPr="006673A2">
              <w:rPr>
                <w:rFonts w:ascii="Times New Roman" w:hAnsi="Times New Roman"/>
                <w:szCs w:val="24"/>
              </w:rPr>
              <w:t xml:space="preserve"> to discuss progress and revise as needed.</w:t>
            </w:r>
          </w:p>
        </w:tc>
      </w:tr>
      <w:tr w:rsidR="00CC7712" w:rsidRPr="006673A2" w:rsidTr="00436889">
        <w:trPr>
          <w:gridBefore w:val="1"/>
          <w:gridAfter w:val="9"/>
          <w:wBefore w:w="72" w:type="dxa"/>
          <w:wAfter w:w="7314" w:type="dxa"/>
        </w:trPr>
        <w:tc>
          <w:tcPr>
            <w:tcW w:w="918" w:type="dxa"/>
            <w:tcBorders>
              <w:top w:val="nil"/>
              <w:left w:val="double" w:sz="12" w:space="0" w:color="auto"/>
              <w:bottom w:val="nil"/>
              <w:right w:val="double" w:sz="12" w:space="0" w:color="auto"/>
            </w:tcBorders>
            <w:shd w:val="pct5" w:color="auto" w:fill="auto"/>
          </w:tcPr>
          <w:p w:rsidR="00CC7712" w:rsidRPr="006673A2" w:rsidRDefault="00CC7712">
            <w:pPr>
              <w:jc w:val="center"/>
              <w:rPr>
                <w:rFonts w:ascii="Times New Roman" w:hAnsi="Times New Roman"/>
                <w:b/>
                <w:szCs w:val="24"/>
              </w:rPr>
            </w:pPr>
            <w:r w:rsidRPr="006673A2">
              <w:rPr>
                <w:rFonts w:ascii="Times New Roman" w:hAnsi="Times New Roman"/>
                <w:b/>
                <w:szCs w:val="24"/>
              </w:rPr>
              <w:t>C</w:t>
            </w:r>
          </w:p>
        </w:tc>
        <w:tc>
          <w:tcPr>
            <w:tcW w:w="8660" w:type="dxa"/>
            <w:gridSpan w:val="5"/>
            <w:tcBorders>
              <w:top w:val="single" w:sz="12" w:space="0" w:color="auto"/>
              <w:left w:val="nil"/>
              <w:bottom w:val="single" w:sz="12" w:space="0" w:color="auto"/>
              <w:right w:val="single" w:sz="12" w:space="0" w:color="auto"/>
            </w:tcBorders>
          </w:tcPr>
          <w:p w:rsidR="00CC7712" w:rsidRPr="006673A2" w:rsidRDefault="00CC7712">
            <w:pPr>
              <w:rPr>
                <w:rFonts w:ascii="Times New Roman" w:hAnsi="Times New Roman"/>
                <w:smallCaps/>
                <w:szCs w:val="24"/>
              </w:rPr>
            </w:pPr>
            <w:r w:rsidRPr="006673A2">
              <w:rPr>
                <w:rFonts w:ascii="Times New Roman" w:hAnsi="Times New Roman"/>
                <w:smallCaps/>
                <w:szCs w:val="24"/>
              </w:rPr>
              <w:t>Check The Results Of The Implementation</w:t>
            </w:r>
          </w:p>
        </w:tc>
      </w:tr>
      <w:tr w:rsidR="00CC7712" w:rsidRPr="006673A2" w:rsidTr="00436889">
        <w:trPr>
          <w:gridBefore w:val="1"/>
          <w:gridAfter w:val="9"/>
          <w:wBefore w:w="72" w:type="dxa"/>
          <w:wAfter w:w="7314" w:type="dxa"/>
        </w:trPr>
        <w:tc>
          <w:tcPr>
            <w:tcW w:w="918" w:type="dxa"/>
            <w:tcBorders>
              <w:top w:val="double" w:sz="12" w:space="0" w:color="auto"/>
              <w:left w:val="single" w:sz="6" w:space="0" w:color="auto"/>
              <w:bottom w:val="double" w:sz="12" w:space="0" w:color="auto"/>
              <w:right w:val="nil"/>
            </w:tcBorders>
          </w:tcPr>
          <w:p w:rsidR="00CC7712" w:rsidRPr="006673A2" w:rsidRDefault="00CC7712" w:rsidP="001C0F4C">
            <w:pPr>
              <w:rPr>
                <w:rFonts w:ascii="Times New Roman" w:hAnsi="Times New Roman"/>
                <w:b/>
                <w:szCs w:val="24"/>
              </w:rPr>
            </w:pPr>
          </w:p>
        </w:tc>
        <w:tc>
          <w:tcPr>
            <w:tcW w:w="8660" w:type="dxa"/>
            <w:gridSpan w:val="5"/>
            <w:tcBorders>
              <w:top w:val="nil"/>
              <w:left w:val="nil"/>
              <w:bottom w:val="nil"/>
              <w:right w:val="single" w:sz="6" w:space="0" w:color="auto"/>
            </w:tcBorders>
          </w:tcPr>
          <w:p w:rsidR="008815AE" w:rsidRPr="006673A2" w:rsidRDefault="001C0F4C" w:rsidP="006673A2">
            <w:pPr>
              <w:rPr>
                <w:rFonts w:ascii="Times New Roman" w:hAnsi="Times New Roman"/>
                <w:smallCaps/>
                <w:szCs w:val="24"/>
              </w:rPr>
            </w:pPr>
            <w:r w:rsidRPr="006673A2">
              <w:rPr>
                <w:rFonts w:ascii="Times New Roman" w:hAnsi="Times New Roman"/>
                <w:szCs w:val="24"/>
              </w:rPr>
              <w:t>See stats below. Improvement noted in door to triage and door to doc times each month since implementation.</w:t>
            </w:r>
            <w:r w:rsidR="00C165A8">
              <w:rPr>
                <w:rFonts w:ascii="Times New Roman" w:hAnsi="Times New Roman"/>
                <w:szCs w:val="24"/>
              </w:rPr>
              <w:t xml:space="preserve"> Improvement in Patient Satisfaction related to timeliness.</w:t>
            </w:r>
          </w:p>
        </w:tc>
      </w:tr>
      <w:tr w:rsidR="00CC7712" w:rsidRPr="006673A2" w:rsidTr="00436889">
        <w:trPr>
          <w:gridBefore w:val="1"/>
          <w:gridAfter w:val="9"/>
          <w:wBefore w:w="72" w:type="dxa"/>
          <w:wAfter w:w="7314" w:type="dxa"/>
        </w:trPr>
        <w:tc>
          <w:tcPr>
            <w:tcW w:w="918" w:type="dxa"/>
            <w:tcBorders>
              <w:top w:val="nil"/>
              <w:left w:val="double" w:sz="12" w:space="0" w:color="auto"/>
              <w:bottom w:val="nil"/>
              <w:right w:val="double" w:sz="12" w:space="0" w:color="auto"/>
            </w:tcBorders>
            <w:shd w:val="pct5" w:color="auto" w:fill="auto"/>
          </w:tcPr>
          <w:p w:rsidR="00CC7712" w:rsidRPr="006673A2" w:rsidRDefault="00CC7712">
            <w:pPr>
              <w:jc w:val="center"/>
              <w:rPr>
                <w:rFonts w:ascii="Times New Roman" w:hAnsi="Times New Roman"/>
                <w:b/>
                <w:szCs w:val="24"/>
              </w:rPr>
            </w:pPr>
            <w:r w:rsidRPr="006673A2">
              <w:rPr>
                <w:rFonts w:ascii="Times New Roman" w:hAnsi="Times New Roman"/>
                <w:b/>
                <w:szCs w:val="24"/>
              </w:rPr>
              <w:t>A</w:t>
            </w:r>
          </w:p>
        </w:tc>
        <w:tc>
          <w:tcPr>
            <w:tcW w:w="8660" w:type="dxa"/>
            <w:gridSpan w:val="5"/>
            <w:tcBorders>
              <w:top w:val="single" w:sz="12" w:space="0" w:color="auto"/>
              <w:left w:val="nil"/>
              <w:bottom w:val="single" w:sz="12" w:space="0" w:color="auto"/>
              <w:right w:val="single" w:sz="12" w:space="0" w:color="auto"/>
            </w:tcBorders>
          </w:tcPr>
          <w:p w:rsidR="00CC7712" w:rsidRPr="006673A2" w:rsidRDefault="00CC7712">
            <w:pPr>
              <w:rPr>
                <w:rFonts w:ascii="Times New Roman" w:hAnsi="Times New Roman"/>
                <w:smallCaps/>
                <w:szCs w:val="24"/>
              </w:rPr>
            </w:pPr>
            <w:r w:rsidRPr="006673A2">
              <w:rPr>
                <w:rFonts w:ascii="Times New Roman" w:hAnsi="Times New Roman"/>
                <w:smallCaps/>
                <w:szCs w:val="24"/>
              </w:rPr>
              <w:t>Act To Hold The Gain And Continue Improvement</w:t>
            </w:r>
          </w:p>
        </w:tc>
      </w:tr>
      <w:tr w:rsidR="00CC7712" w:rsidRPr="006673A2" w:rsidTr="00436889">
        <w:trPr>
          <w:gridBefore w:val="1"/>
          <w:gridAfter w:val="9"/>
          <w:wBefore w:w="72" w:type="dxa"/>
          <w:wAfter w:w="7314" w:type="dxa"/>
          <w:trHeight w:val="387"/>
        </w:trPr>
        <w:tc>
          <w:tcPr>
            <w:tcW w:w="918" w:type="dxa"/>
            <w:tcBorders>
              <w:top w:val="double" w:sz="12" w:space="0" w:color="auto"/>
              <w:left w:val="single" w:sz="6" w:space="0" w:color="auto"/>
              <w:bottom w:val="single" w:sz="6" w:space="0" w:color="auto"/>
              <w:right w:val="nil"/>
            </w:tcBorders>
          </w:tcPr>
          <w:p w:rsidR="00CC7712" w:rsidRPr="006673A2" w:rsidRDefault="00CC7712">
            <w:pPr>
              <w:jc w:val="center"/>
              <w:rPr>
                <w:rFonts w:ascii="Times New Roman" w:hAnsi="Times New Roman"/>
                <w:b/>
                <w:szCs w:val="24"/>
              </w:rPr>
            </w:pPr>
          </w:p>
        </w:tc>
        <w:tc>
          <w:tcPr>
            <w:tcW w:w="8660" w:type="dxa"/>
            <w:gridSpan w:val="5"/>
            <w:tcBorders>
              <w:top w:val="nil"/>
              <w:left w:val="nil"/>
              <w:bottom w:val="single" w:sz="6" w:space="0" w:color="auto"/>
              <w:right w:val="single" w:sz="6" w:space="0" w:color="auto"/>
            </w:tcBorders>
          </w:tcPr>
          <w:p w:rsidR="008815AE" w:rsidRPr="006673A2" w:rsidRDefault="00486EC2" w:rsidP="006673A2">
            <w:pPr>
              <w:rPr>
                <w:rFonts w:ascii="Times New Roman" w:hAnsi="Times New Roman"/>
                <w:smallCaps/>
                <w:szCs w:val="24"/>
              </w:rPr>
            </w:pPr>
            <w:r w:rsidRPr="006673A2">
              <w:rPr>
                <w:rFonts w:ascii="Times New Roman" w:hAnsi="Times New Roman"/>
                <w:szCs w:val="24"/>
              </w:rPr>
              <w:t>Continued monitoring of through put times.</w:t>
            </w:r>
          </w:p>
        </w:tc>
      </w:tr>
      <w:tr w:rsidR="00EE6277" w:rsidRPr="00EE6277" w:rsidTr="00436889">
        <w:tblPrEx>
          <w:tblLook w:val="04A0"/>
        </w:tblPrEx>
        <w:trPr>
          <w:trHeight w:val="360"/>
        </w:trPr>
        <w:tc>
          <w:tcPr>
            <w:tcW w:w="4836" w:type="dxa"/>
            <w:gridSpan w:val="3"/>
            <w:tcBorders>
              <w:top w:val="nil"/>
              <w:left w:val="nil"/>
              <w:bottom w:val="nil"/>
              <w:right w:val="nil"/>
            </w:tcBorders>
            <w:shd w:val="clear" w:color="auto" w:fill="auto"/>
            <w:noWrap/>
            <w:vAlign w:val="bottom"/>
            <w:hideMark/>
          </w:tcPr>
          <w:p w:rsidR="00EE6277" w:rsidRDefault="00EE6277" w:rsidP="00EE6277">
            <w:pPr>
              <w:overflowPunct/>
              <w:autoSpaceDE/>
              <w:autoSpaceDN/>
              <w:adjustRightInd/>
              <w:textAlignment w:val="auto"/>
              <w:rPr>
                <w:rFonts w:cs="Arial"/>
                <w:sz w:val="20"/>
              </w:rPr>
            </w:pPr>
          </w:p>
          <w:p w:rsidR="00436889" w:rsidRDefault="00436889" w:rsidP="00EE6277">
            <w:pPr>
              <w:overflowPunct/>
              <w:autoSpaceDE/>
              <w:autoSpaceDN/>
              <w:adjustRightInd/>
              <w:textAlignment w:val="auto"/>
              <w:rPr>
                <w:rFonts w:cs="Arial"/>
                <w:sz w:val="20"/>
              </w:rPr>
            </w:pPr>
          </w:p>
          <w:p w:rsidR="00436889" w:rsidRDefault="00436889" w:rsidP="00EE6277">
            <w:pPr>
              <w:overflowPunct/>
              <w:autoSpaceDE/>
              <w:autoSpaceDN/>
              <w:adjustRightInd/>
              <w:textAlignment w:val="auto"/>
              <w:rPr>
                <w:rFonts w:cs="Arial"/>
                <w:sz w:val="20"/>
              </w:rPr>
            </w:pPr>
          </w:p>
          <w:p w:rsidR="00436889" w:rsidRDefault="00436889" w:rsidP="00EE6277">
            <w:pPr>
              <w:overflowPunct/>
              <w:autoSpaceDE/>
              <w:autoSpaceDN/>
              <w:adjustRightInd/>
              <w:textAlignment w:val="auto"/>
              <w:rPr>
                <w:rFonts w:cs="Arial"/>
                <w:sz w:val="20"/>
              </w:rPr>
            </w:pPr>
          </w:p>
          <w:p w:rsidR="00436889" w:rsidRDefault="00436889" w:rsidP="00EE6277">
            <w:pPr>
              <w:overflowPunct/>
              <w:autoSpaceDE/>
              <w:autoSpaceDN/>
              <w:adjustRightInd/>
              <w:textAlignment w:val="auto"/>
              <w:rPr>
                <w:rFonts w:cs="Arial"/>
                <w:sz w:val="20"/>
              </w:rPr>
            </w:pPr>
          </w:p>
          <w:p w:rsidR="00436889" w:rsidRDefault="00436889" w:rsidP="00EE6277">
            <w:pPr>
              <w:overflowPunct/>
              <w:autoSpaceDE/>
              <w:autoSpaceDN/>
              <w:adjustRightInd/>
              <w:textAlignment w:val="auto"/>
              <w:rPr>
                <w:rFonts w:cs="Arial"/>
                <w:sz w:val="20"/>
              </w:rPr>
            </w:pPr>
          </w:p>
          <w:p w:rsidR="00436889" w:rsidRPr="00EE6277" w:rsidRDefault="00436889" w:rsidP="00EE6277">
            <w:pPr>
              <w:overflowPunct/>
              <w:autoSpaceDE/>
              <w:autoSpaceDN/>
              <w:adjustRightInd/>
              <w:textAlignment w:val="auto"/>
              <w:rPr>
                <w:rFonts w:cs="Arial"/>
                <w:sz w:val="20"/>
              </w:rPr>
            </w:pPr>
          </w:p>
        </w:tc>
        <w:tc>
          <w:tcPr>
            <w:tcW w:w="720" w:type="dxa"/>
            <w:tcBorders>
              <w:top w:val="nil"/>
              <w:left w:val="nil"/>
              <w:bottom w:val="nil"/>
              <w:right w:val="nil"/>
            </w:tcBorders>
            <w:shd w:val="clear" w:color="auto" w:fill="auto"/>
            <w:noWrap/>
            <w:vAlign w:val="bottom"/>
            <w:hideMark/>
          </w:tcPr>
          <w:p w:rsidR="00EE6277" w:rsidRPr="00EE6277" w:rsidRDefault="00EE6277" w:rsidP="00EE6277">
            <w:pPr>
              <w:overflowPunct/>
              <w:autoSpaceDE/>
              <w:autoSpaceDN/>
              <w:adjustRightInd/>
              <w:textAlignment w:val="auto"/>
              <w:rPr>
                <w:rFonts w:cs="Arial"/>
                <w:sz w:val="20"/>
              </w:rPr>
            </w:pPr>
          </w:p>
        </w:tc>
        <w:tc>
          <w:tcPr>
            <w:tcW w:w="740" w:type="dxa"/>
            <w:tcBorders>
              <w:top w:val="nil"/>
              <w:left w:val="nil"/>
              <w:bottom w:val="nil"/>
              <w:right w:val="nil"/>
            </w:tcBorders>
            <w:shd w:val="clear" w:color="auto" w:fill="auto"/>
            <w:noWrap/>
            <w:vAlign w:val="bottom"/>
            <w:hideMark/>
          </w:tcPr>
          <w:p w:rsidR="00EE6277" w:rsidRPr="00EE6277" w:rsidRDefault="00EE6277" w:rsidP="00EE6277">
            <w:pPr>
              <w:overflowPunct/>
              <w:autoSpaceDE/>
              <w:autoSpaceDN/>
              <w:adjustRightInd/>
              <w:textAlignment w:val="auto"/>
              <w:rPr>
                <w:rFonts w:cs="Arial"/>
                <w:sz w:val="20"/>
              </w:rPr>
            </w:pPr>
          </w:p>
        </w:tc>
        <w:tc>
          <w:tcPr>
            <w:tcW w:w="740" w:type="dxa"/>
            <w:tcBorders>
              <w:top w:val="nil"/>
              <w:left w:val="nil"/>
              <w:bottom w:val="nil"/>
              <w:right w:val="nil"/>
            </w:tcBorders>
            <w:shd w:val="clear" w:color="auto" w:fill="auto"/>
            <w:noWrap/>
            <w:vAlign w:val="bottom"/>
            <w:hideMark/>
          </w:tcPr>
          <w:p w:rsidR="00EE6277" w:rsidRPr="00EE6277" w:rsidRDefault="00EE6277" w:rsidP="00EE6277">
            <w:pPr>
              <w:overflowPunct/>
              <w:autoSpaceDE/>
              <w:autoSpaceDN/>
              <w:adjustRightInd/>
              <w:textAlignment w:val="auto"/>
              <w:rPr>
                <w:rFonts w:cs="Arial"/>
                <w:sz w:val="20"/>
              </w:rPr>
            </w:pPr>
          </w:p>
        </w:tc>
        <w:tc>
          <w:tcPr>
            <w:tcW w:w="3968" w:type="dxa"/>
            <w:gridSpan w:val="2"/>
            <w:tcBorders>
              <w:top w:val="nil"/>
              <w:left w:val="nil"/>
              <w:bottom w:val="nil"/>
              <w:right w:val="nil"/>
            </w:tcBorders>
            <w:shd w:val="clear" w:color="auto" w:fill="auto"/>
            <w:noWrap/>
            <w:vAlign w:val="bottom"/>
            <w:hideMark/>
          </w:tcPr>
          <w:p w:rsidR="00EE6277" w:rsidRPr="00EE6277" w:rsidRDefault="00EE6277" w:rsidP="00EE6277">
            <w:pPr>
              <w:overflowPunct/>
              <w:autoSpaceDE/>
              <w:autoSpaceDN/>
              <w:adjustRightInd/>
              <w:jc w:val="center"/>
              <w:textAlignment w:val="auto"/>
              <w:rPr>
                <w:rFonts w:ascii="Arial Narrow" w:hAnsi="Arial Narrow" w:cs="Arial"/>
                <w:b/>
                <w:bCs/>
                <w:sz w:val="28"/>
                <w:szCs w:val="28"/>
              </w:rPr>
            </w:pPr>
          </w:p>
        </w:tc>
        <w:tc>
          <w:tcPr>
            <w:tcW w:w="760" w:type="dxa"/>
            <w:tcBorders>
              <w:top w:val="nil"/>
              <w:left w:val="nil"/>
              <w:bottom w:val="nil"/>
              <w:right w:val="nil"/>
            </w:tcBorders>
            <w:shd w:val="clear" w:color="auto" w:fill="auto"/>
            <w:noWrap/>
            <w:vAlign w:val="bottom"/>
            <w:hideMark/>
          </w:tcPr>
          <w:p w:rsidR="00EE6277" w:rsidRPr="00EE6277" w:rsidRDefault="00EE6277" w:rsidP="00EE6277">
            <w:pPr>
              <w:overflowPunct/>
              <w:autoSpaceDE/>
              <w:autoSpaceDN/>
              <w:adjustRightInd/>
              <w:jc w:val="center"/>
              <w:textAlignment w:val="auto"/>
              <w:rPr>
                <w:rFonts w:cs="Arial"/>
                <w:sz w:val="20"/>
              </w:rPr>
            </w:pPr>
          </w:p>
        </w:tc>
        <w:tc>
          <w:tcPr>
            <w:tcW w:w="720" w:type="dxa"/>
            <w:tcBorders>
              <w:top w:val="nil"/>
              <w:left w:val="nil"/>
              <w:bottom w:val="nil"/>
              <w:right w:val="nil"/>
            </w:tcBorders>
            <w:shd w:val="clear" w:color="auto" w:fill="auto"/>
            <w:noWrap/>
            <w:vAlign w:val="bottom"/>
            <w:hideMark/>
          </w:tcPr>
          <w:p w:rsidR="00EE6277" w:rsidRPr="00EE6277" w:rsidRDefault="00EE6277" w:rsidP="00EE6277">
            <w:pPr>
              <w:overflowPunct/>
              <w:autoSpaceDE/>
              <w:autoSpaceDN/>
              <w:adjustRightInd/>
              <w:jc w:val="center"/>
              <w:textAlignment w:val="auto"/>
              <w:rPr>
                <w:rFonts w:cs="Arial"/>
                <w:sz w:val="20"/>
              </w:rPr>
            </w:pPr>
          </w:p>
        </w:tc>
        <w:tc>
          <w:tcPr>
            <w:tcW w:w="760" w:type="dxa"/>
            <w:tcBorders>
              <w:top w:val="nil"/>
              <w:left w:val="nil"/>
              <w:bottom w:val="nil"/>
              <w:right w:val="nil"/>
            </w:tcBorders>
            <w:shd w:val="clear" w:color="auto" w:fill="auto"/>
            <w:noWrap/>
            <w:vAlign w:val="bottom"/>
            <w:hideMark/>
          </w:tcPr>
          <w:p w:rsidR="00EE6277" w:rsidRPr="00EE6277" w:rsidRDefault="00EE6277" w:rsidP="00EE6277">
            <w:pPr>
              <w:overflowPunct/>
              <w:autoSpaceDE/>
              <w:autoSpaceDN/>
              <w:adjustRightInd/>
              <w:jc w:val="center"/>
              <w:textAlignment w:val="auto"/>
              <w:rPr>
                <w:rFonts w:cs="Arial"/>
                <w:sz w:val="20"/>
              </w:rPr>
            </w:pPr>
          </w:p>
        </w:tc>
        <w:tc>
          <w:tcPr>
            <w:tcW w:w="780" w:type="dxa"/>
            <w:tcBorders>
              <w:top w:val="nil"/>
              <w:left w:val="nil"/>
              <w:bottom w:val="nil"/>
              <w:right w:val="nil"/>
            </w:tcBorders>
            <w:shd w:val="clear" w:color="auto" w:fill="auto"/>
            <w:noWrap/>
            <w:vAlign w:val="bottom"/>
            <w:hideMark/>
          </w:tcPr>
          <w:p w:rsidR="00EE6277" w:rsidRPr="00EE6277" w:rsidRDefault="00EE6277" w:rsidP="00EE6277">
            <w:pPr>
              <w:overflowPunct/>
              <w:autoSpaceDE/>
              <w:autoSpaceDN/>
              <w:adjustRightInd/>
              <w:jc w:val="center"/>
              <w:textAlignment w:val="auto"/>
              <w:rPr>
                <w:rFonts w:ascii="Arial Narrow" w:hAnsi="Arial Narrow" w:cs="Arial"/>
                <w:b/>
                <w:bCs/>
                <w:sz w:val="28"/>
                <w:szCs w:val="28"/>
              </w:rPr>
            </w:pPr>
          </w:p>
        </w:tc>
        <w:tc>
          <w:tcPr>
            <w:tcW w:w="780" w:type="dxa"/>
            <w:tcBorders>
              <w:top w:val="nil"/>
              <w:left w:val="nil"/>
              <w:bottom w:val="nil"/>
              <w:right w:val="nil"/>
            </w:tcBorders>
            <w:shd w:val="clear" w:color="auto" w:fill="auto"/>
            <w:noWrap/>
            <w:vAlign w:val="bottom"/>
            <w:hideMark/>
          </w:tcPr>
          <w:p w:rsidR="00EE6277" w:rsidRPr="00EE6277" w:rsidRDefault="00EE6277" w:rsidP="00EE6277">
            <w:pPr>
              <w:overflowPunct/>
              <w:autoSpaceDE/>
              <w:autoSpaceDN/>
              <w:adjustRightInd/>
              <w:jc w:val="center"/>
              <w:textAlignment w:val="auto"/>
              <w:rPr>
                <w:rFonts w:cs="Arial"/>
                <w:sz w:val="20"/>
              </w:rPr>
            </w:pPr>
          </w:p>
        </w:tc>
        <w:tc>
          <w:tcPr>
            <w:tcW w:w="740" w:type="dxa"/>
            <w:tcBorders>
              <w:top w:val="nil"/>
              <w:left w:val="nil"/>
              <w:bottom w:val="nil"/>
              <w:right w:val="nil"/>
            </w:tcBorders>
            <w:shd w:val="clear" w:color="auto" w:fill="auto"/>
            <w:noWrap/>
            <w:vAlign w:val="bottom"/>
            <w:hideMark/>
          </w:tcPr>
          <w:p w:rsidR="00EE6277" w:rsidRPr="00EE6277" w:rsidRDefault="00EE6277" w:rsidP="00EE6277">
            <w:pPr>
              <w:overflowPunct/>
              <w:autoSpaceDE/>
              <w:autoSpaceDN/>
              <w:adjustRightInd/>
              <w:jc w:val="center"/>
              <w:textAlignment w:val="auto"/>
              <w:rPr>
                <w:rFonts w:cs="Arial"/>
                <w:sz w:val="20"/>
              </w:rPr>
            </w:pPr>
          </w:p>
        </w:tc>
        <w:tc>
          <w:tcPr>
            <w:tcW w:w="700" w:type="dxa"/>
            <w:tcBorders>
              <w:top w:val="nil"/>
              <w:left w:val="nil"/>
              <w:bottom w:val="nil"/>
              <w:right w:val="nil"/>
            </w:tcBorders>
            <w:shd w:val="clear" w:color="auto" w:fill="auto"/>
            <w:noWrap/>
            <w:vAlign w:val="bottom"/>
            <w:hideMark/>
          </w:tcPr>
          <w:p w:rsidR="00EE6277" w:rsidRPr="00EE6277" w:rsidRDefault="00EE6277" w:rsidP="00EE6277">
            <w:pPr>
              <w:overflowPunct/>
              <w:autoSpaceDE/>
              <w:autoSpaceDN/>
              <w:adjustRightInd/>
              <w:jc w:val="center"/>
              <w:textAlignment w:val="auto"/>
              <w:rPr>
                <w:rFonts w:cs="Arial"/>
                <w:sz w:val="20"/>
              </w:rPr>
            </w:pPr>
          </w:p>
        </w:tc>
        <w:tc>
          <w:tcPr>
            <w:tcW w:w="720" w:type="dxa"/>
            <w:tcBorders>
              <w:top w:val="nil"/>
              <w:left w:val="nil"/>
              <w:bottom w:val="nil"/>
              <w:right w:val="nil"/>
            </w:tcBorders>
            <w:shd w:val="clear" w:color="auto" w:fill="auto"/>
            <w:noWrap/>
            <w:vAlign w:val="bottom"/>
            <w:hideMark/>
          </w:tcPr>
          <w:p w:rsidR="00EE6277" w:rsidRPr="00EE6277" w:rsidRDefault="00EE6277" w:rsidP="00EE6277">
            <w:pPr>
              <w:overflowPunct/>
              <w:autoSpaceDE/>
              <w:autoSpaceDN/>
              <w:adjustRightInd/>
              <w:jc w:val="center"/>
              <w:textAlignment w:val="auto"/>
              <w:rPr>
                <w:rFonts w:cs="Arial"/>
                <w:sz w:val="20"/>
              </w:rPr>
            </w:pPr>
          </w:p>
        </w:tc>
      </w:tr>
    </w:tbl>
    <w:p w:rsidR="00F644B2" w:rsidRDefault="00F644B2" w:rsidP="00EE6277">
      <w:pPr>
        <w:tabs>
          <w:tab w:val="left" w:pos="6690"/>
        </w:tabs>
      </w:pPr>
    </w:p>
    <w:p w:rsidR="0007079F" w:rsidRDefault="0007079F" w:rsidP="0007079F">
      <w:pPr>
        <w:tabs>
          <w:tab w:val="left" w:pos="6690"/>
        </w:tabs>
        <w:jc w:val="center"/>
        <w:rPr>
          <w:rFonts w:ascii="Times New Roman" w:hAnsi="Times New Roman"/>
        </w:rPr>
      </w:pPr>
    </w:p>
    <w:p w:rsidR="00CC7712" w:rsidRDefault="00CC7712" w:rsidP="00EE6277">
      <w:pPr>
        <w:tabs>
          <w:tab w:val="left" w:pos="6690"/>
        </w:tabs>
      </w:pPr>
    </w:p>
    <w:p w:rsidR="0007079F" w:rsidRDefault="0007079F" w:rsidP="00EE6277">
      <w:pPr>
        <w:tabs>
          <w:tab w:val="left" w:pos="6690"/>
        </w:tabs>
        <w:rPr>
          <w:rFonts w:ascii="Times New Roman" w:hAnsi="Times New Roman"/>
        </w:rPr>
      </w:pPr>
    </w:p>
    <w:p w:rsidR="0007079F" w:rsidRPr="0007079F" w:rsidRDefault="0007079F">
      <w:pPr>
        <w:tabs>
          <w:tab w:val="left" w:pos="6690"/>
        </w:tabs>
        <w:rPr>
          <w:rFonts w:ascii="Times New Roman" w:hAnsi="Times New Roman"/>
        </w:rPr>
      </w:pPr>
    </w:p>
    <w:sectPr w:rsidR="0007079F" w:rsidRPr="0007079F" w:rsidSect="006673A2">
      <w:pgSz w:w="12240" w:h="15840"/>
      <w:pgMar w:top="1440" w:right="1440" w:bottom="144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DE2" w:rsidRDefault="00037DE2">
      <w:r>
        <w:separator/>
      </w:r>
    </w:p>
  </w:endnote>
  <w:endnote w:type="continuationSeparator" w:id="0">
    <w:p w:rsidR="00037DE2" w:rsidRDefault="00037D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DE2" w:rsidRDefault="00037DE2">
      <w:r>
        <w:separator/>
      </w:r>
    </w:p>
  </w:footnote>
  <w:footnote w:type="continuationSeparator" w:id="0">
    <w:p w:rsidR="00037DE2" w:rsidRDefault="00037D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677D"/>
    <w:multiLevelType w:val="hybridMultilevel"/>
    <w:tmpl w:val="06867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6065C2"/>
    <w:multiLevelType w:val="hybridMultilevel"/>
    <w:tmpl w:val="1220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05F97"/>
    <w:multiLevelType w:val="hybridMultilevel"/>
    <w:tmpl w:val="C1568C0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6E6E3F"/>
    <w:multiLevelType w:val="hybridMultilevel"/>
    <w:tmpl w:val="5D46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3022A"/>
    <w:multiLevelType w:val="hybridMultilevel"/>
    <w:tmpl w:val="700E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56CC6"/>
    <w:multiLevelType w:val="hybridMultilevel"/>
    <w:tmpl w:val="AA8E86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425E4D45"/>
    <w:multiLevelType w:val="hybridMultilevel"/>
    <w:tmpl w:val="05D4E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88F4D1C"/>
    <w:multiLevelType w:val="hybridMultilevel"/>
    <w:tmpl w:val="46B4B9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CF7729"/>
    <w:multiLevelType w:val="hybridMultilevel"/>
    <w:tmpl w:val="F16697F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5E74416F"/>
    <w:multiLevelType w:val="hybridMultilevel"/>
    <w:tmpl w:val="1138EDF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0">
    <w:nsid w:val="612C223F"/>
    <w:multiLevelType w:val="hybridMultilevel"/>
    <w:tmpl w:val="E5A4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3577A4"/>
    <w:multiLevelType w:val="hybridMultilevel"/>
    <w:tmpl w:val="CAD003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7A4D2301"/>
    <w:multiLevelType w:val="hybridMultilevel"/>
    <w:tmpl w:val="964AF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7"/>
  </w:num>
  <w:num w:numId="2">
    <w:abstractNumId w:val="2"/>
  </w:num>
  <w:num w:numId="3">
    <w:abstractNumId w:val="9"/>
  </w:num>
  <w:num w:numId="4">
    <w:abstractNumId w:val="0"/>
  </w:num>
  <w:num w:numId="5">
    <w:abstractNumId w:val="5"/>
  </w:num>
  <w:num w:numId="6">
    <w:abstractNumId w:val="3"/>
  </w:num>
  <w:num w:numId="7">
    <w:abstractNumId w:val="4"/>
  </w:num>
  <w:num w:numId="8">
    <w:abstractNumId w:val="8"/>
  </w:num>
  <w:num w:numId="9">
    <w:abstractNumId w:val="1"/>
  </w:num>
  <w:num w:numId="10">
    <w:abstractNumId w:val="11"/>
  </w:num>
  <w:num w:numId="11">
    <w:abstractNumId w:val="10"/>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432"/>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216422"/>
    <w:rsid w:val="00037DE2"/>
    <w:rsid w:val="0007079F"/>
    <w:rsid w:val="00074CB4"/>
    <w:rsid w:val="0008411A"/>
    <w:rsid w:val="00167E16"/>
    <w:rsid w:val="001C0F4C"/>
    <w:rsid w:val="00213C7E"/>
    <w:rsid w:val="00216422"/>
    <w:rsid w:val="0023428E"/>
    <w:rsid w:val="00306888"/>
    <w:rsid w:val="00341D5D"/>
    <w:rsid w:val="0035630B"/>
    <w:rsid w:val="00357603"/>
    <w:rsid w:val="00376BA4"/>
    <w:rsid w:val="003B13B7"/>
    <w:rsid w:val="00436889"/>
    <w:rsid w:val="00486EC2"/>
    <w:rsid w:val="00490EB2"/>
    <w:rsid w:val="00494545"/>
    <w:rsid w:val="004D34F9"/>
    <w:rsid w:val="004E2B29"/>
    <w:rsid w:val="005461B7"/>
    <w:rsid w:val="005F03D0"/>
    <w:rsid w:val="00631667"/>
    <w:rsid w:val="00661116"/>
    <w:rsid w:val="006673A2"/>
    <w:rsid w:val="00681D70"/>
    <w:rsid w:val="00692E9D"/>
    <w:rsid w:val="006950EE"/>
    <w:rsid w:val="006D70B7"/>
    <w:rsid w:val="00741158"/>
    <w:rsid w:val="00745B4D"/>
    <w:rsid w:val="00747893"/>
    <w:rsid w:val="00754955"/>
    <w:rsid w:val="008075A7"/>
    <w:rsid w:val="008144DD"/>
    <w:rsid w:val="008815AE"/>
    <w:rsid w:val="00893C6E"/>
    <w:rsid w:val="00920A7B"/>
    <w:rsid w:val="009B38BD"/>
    <w:rsid w:val="009C1029"/>
    <w:rsid w:val="00A11E00"/>
    <w:rsid w:val="00A35BFE"/>
    <w:rsid w:val="00B20EFE"/>
    <w:rsid w:val="00B72C26"/>
    <w:rsid w:val="00BB2EE0"/>
    <w:rsid w:val="00BF3CFD"/>
    <w:rsid w:val="00C02553"/>
    <w:rsid w:val="00C165A8"/>
    <w:rsid w:val="00CC7712"/>
    <w:rsid w:val="00CE03B0"/>
    <w:rsid w:val="00DB162C"/>
    <w:rsid w:val="00E02C80"/>
    <w:rsid w:val="00EE6277"/>
    <w:rsid w:val="00F1567B"/>
    <w:rsid w:val="00F575AC"/>
    <w:rsid w:val="00F60894"/>
    <w:rsid w:val="00F644B2"/>
    <w:rsid w:val="00FE1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1B7"/>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5461B7"/>
    <w:pPr>
      <w:keepNext/>
      <w:outlineLvl w:val="0"/>
    </w:pPr>
    <w:rPr>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61B7"/>
    <w:pPr>
      <w:tabs>
        <w:tab w:val="center" w:pos="4320"/>
        <w:tab w:val="right" w:pos="8640"/>
      </w:tabs>
    </w:pPr>
  </w:style>
  <w:style w:type="paragraph" w:styleId="Footer">
    <w:name w:val="footer"/>
    <w:basedOn w:val="Normal"/>
    <w:rsid w:val="005461B7"/>
    <w:pPr>
      <w:tabs>
        <w:tab w:val="center" w:pos="4320"/>
        <w:tab w:val="right" w:pos="8640"/>
      </w:tabs>
    </w:pPr>
  </w:style>
  <w:style w:type="paragraph" w:styleId="BalloonText">
    <w:name w:val="Balloon Text"/>
    <w:basedOn w:val="Normal"/>
    <w:semiHidden/>
    <w:rsid w:val="008075A7"/>
    <w:rPr>
      <w:rFonts w:ascii="Tahoma" w:hAnsi="Tahoma" w:cs="Tahoma"/>
      <w:sz w:val="16"/>
      <w:szCs w:val="16"/>
    </w:rPr>
  </w:style>
  <w:style w:type="paragraph" w:styleId="ListParagraph">
    <w:name w:val="List Paragraph"/>
    <w:basedOn w:val="Normal"/>
    <w:uiPriority w:val="34"/>
    <w:qFormat/>
    <w:rsid w:val="00DB162C"/>
    <w:pPr>
      <w:ind w:left="720"/>
      <w:contextualSpacing/>
    </w:pPr>
  </w:style>
</w:styles>
</file>

<file path=word/webSettings.xml><?xml version="1.0" encoding="utf-8"?>
<w:webSettings xmlns:r="http://schemas.openxmlformats.org/officeDocument/2006/relationships" xmlns:w="http://schemas.openxmlformats.org/wordprocessingml/2006/main">
  <w:divs>
    <w:div w:id="333387596">
      <w:bodyDiv w:val="1"/>
      <w:marLeft w:val="0"/>
      <w:marRight w:val="0"/>
      <w:marTop w:val="0"/>
      <w:marBottom w:val="0"/>
      <w:divBdr>
        <w:top w:val="none" w:sz="0" w:space="0" w:color="auto"/>
        <w:left w:val="none" w:sz="0" w:space="0" w:color="auto"/>
        <w:bottom w:val="none" w:sz="0" w:space="0" w:color="auto"/>
        <w:right w:val="none" w:sz="0" w:space="0" w:color="auto"/>
      </w:divBdr>
    </w:div>
    <w:div w:id="212862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PROCESS IMPROVEMENT TEAM</vt:lpstr>
    </vt:vector>
  </TitlesOfParts>
  <Company>Centura Health</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IMPROVEMENT TEAM</dc:title>
  <dc:subject/>
  <dc:creator>Claudia G. Stafford</dc:creator>
  <cp:keywords/>
  <dc:description/>
  <cp:lastModifiedBy>dnussdor</cp:lastModifiedBy>
  <cp:revision>2</cp:revision>
  <cp:lastPrinted>2009-03-23T20:18:00Z</cp:lastPrinted>
  <dcterms:created xsi:type="dcterms:W3CDTF">2013-02-19T21:55:00Z</dcterms:created>
  <dcterms:modified xsi:type="dcterms:W3CDTF">2013-02-19T21:55:00Z</dcterms:modified>
</cp:coreProperties>
</file>